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spacing w:line="480" w:lineRule="auto"/>
        <w:jc w:val="center"/>
        <w:rPr>
          <w:rFonts w:ascii="Times New Roman" w:cs="Times New Roman" w:hAnsi="Times New Roman" w:eastAsia="Times New Roman"/>
          <w:sz w:val="24"/>
          <w:szCs w:val="24"/>
        </w:rPr>
      </w:pPr>
      <w:r>
        <w:rPr>
          <w:rFonts w:ascii="Times New Roman"/>
          <w:sz w:val="24"/>
          <w:szCs w:val="24"/>
          <w:rtl w:val="0"/>
          <w:lang w:val="en-US"/>
        </w:rPr>
        <w:t>Masculinity in</w:t>
      </w:r>
      <w:r>
        <w:rPr>
          <w:rFonts w:ascii="Times New Roman"/>
          <w:sz w:val="24"/>
          <w:szCs w:val="24"/>
          <w:rtl w:val="0"/>
        </w:rPr>
        <w:t xml:space="preserve"> </w:t>
      </w:r>
      <w:r>
        <w:rPr>
          <w:rFonts w:ascii="Times New Roman"/>
          <w:i w:val="1"/>
          <w:iCs w:val="1"/>
          <w:sz w:val="24"/>
          <w:szCs w:val="24"/>
          <w:rtl w:val="0"/>
          <w:lang w:val="nl-NL"/>
        </w:rPr>
        <w:t>Blood Meridian</w:t>
      </w:r>
      <w:r>
        <w:rPr>
          <w:rFonts w:ascii="Times New Roman"/>
          <w:sz w:val="24"/>
          <w:szCs w:val="24"/>
          <w:rtl w:val="0"/>
        </w:rPr>
        <w:t>:</w:t>
      </w:r>
    </w:p>
    <w:p>
      <w:pPr>
        <w:pStyle w:val="Body"/>
        <w:spacing w:line="480" w:lineRule="auto"/>
        <w:jc w:val="center"/>
        <w:rPr>
          <w:rFonts w:ascii="Times New Roman" w:cs="Times New Roman" w:hAnsi="Times New Roman" w:eastAsia="Times New Roman"/>
          <w:sz w:val="24"/>
          <w:szCs w:val="24"/>
        </w:rPr>
      </w:pPr>
      <w:r>
        <w:rPr>
          <w:rFonts w:ascii="Times New Roman"/>
          <w:sz w:val="24"/>
          <w:szCs w:val="24"/>
          <w:rtl w:val="0"/>
          <w:lang w:val="en-US"/>
        </w:rPr>
        <w:t>Judge as Phallus</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The central figure of Cormac McCarthy</w:t>
      </w:r>
      <w:r>
        <w:rPr>
          <w:rFonts w:hAnsi="Times New Roman" w:hint="default"/>
          <w:sz w:val="24"/>
          <w:szCs w:val="24"/>
          <w:rtl w:val="0"/>
          <w:lang w:val="fr-FR"/>
        </w:rPr>
        <w:t>’</w:t>
      </w:r>
      <w:r>
        <w:rPr>
          <w:rFonts w:ascii="Times New Roman"/>
          <w:sz w:val="24"/>
          <w:szCs w:val="24"/>
          <w:rtl w:val="0"/>
        </w:rPr>
        <w:t xml:space="preserve">s </w:t>
      </w:r>
      <w:r>
        <w:rPr>
          <w:rFonts w:ascii="Times New Roman"/>
          <w:i w:val="1"/>
          <w:iCs w:val="1"/>
          <w:sz w:val="24"/>
          <w:szCs w:val="24"/>
          <w:rtl w:val="0"/>
          <w:lang w:val="en-US"/>
        </w:rPr>
        <w:t>Blood Meridian or The Evening Redness in the West</w:t>
      </w:r>
      <w:r>
        <w:rPr>
          <w:rFonts w:ascii="Times New Roman"/>
          <w:sz w:val="24"/>
          <w:szCs w:val="24"/>
          <w:rtl w:val="0"/>
          <w:lang w:val="en-US"/>
        </w:rPr>
        <w:t xml:space="preserve"> is not its main character but instead </w:t>
      </w:r>
      <w:r>
        <w:rPr>
          <w:rFonts w:ascii="Times New Roman"/>
          <w:sz w:val="24"/>
          <w:szCs w:val="24"/>
          <w:rtl w:val="0"/>
          <w:lang w:val="en-US"/>
        </w:rPr>
        <w:t>an</w:t>
      </w:r>
      <w:r>
        <w:rPr>
          <w:rFonts w:ascii="Times New Roman"/>
          <w:sz w:val="24"/>
          <w:szCs w:val="24"/>
          <w:rtl w:val="0"/>
          <w:lang w:val="en-US"/>
        </w:rPr>
        <w:t xml:space="preserve"> enigmatic figure known as the judge. The judge </w:t>
      </w:r>
      <w:r>
        <w:rPr>
          <w:rFonts w:ascii="Times New Roman"/>
          <w:sz w:val="24"/>
          <w:szCs w:val="24"/>
          <w:rtl w:val="0"/>
          <w:lang w:val="en-US"/>
        </w:rPr>
        <w:t>remains</w:t>
      </w:r>
      <w:r>
        <w:rPr>
          <w:rFonts w:ascii="Times New Roman"/>
          <w:sz w:val="24"/>
          <w:szCs w:val="24"/>
          <w:rtl w:val="0"/>
          <w:lang w:val="en-US"/>
        </w:rPr>
        <w:t xml:space="preserve"> at the heart of events; leading, guiding, manipulating, controlling. </w:t>
      </w:r>
      <w:r>
        <w:rPr>
          <w:rFonts w:ascii="Times New Roman"/>
          <w:sz w:val="24"/>
          <w:szCs w:val="24"/>
          <w:rtl w:val="0"/>
          <w:lang w:val="en-US"/>
        </w:rPr>
        <w:t>T</w:t>
      </w:r>
      <w:r>
        <w:rPr>
          <w:rFonts w:ascii="Times New Roman"/>
          <w:sz w:val="24"/>
          <w:szCs w:val="24"/>
          <w:rtl w:val="0"/>
          <w:lang w:val="en-US"/>
        </w:rPr>
        <w:t>he judge</w:t>
      </w:r>
      <w:r>
        <w:rPr>
          <w:rFonts w:hAnsi="Times New Roman" w:hint="default"/>
          <w:sz w:val="24"/>
          <w:szCs w:val="24"/>
          <w:rtl w:val="0"/>
          <w:lang w:val="fr-FR"/>
        </w:rPr>
        <w:t>’</w:t>
      </w:r>
      <w:r>
        <w:rPr>
          <w:rFonts w:ascii="Times New Roman"/>
          <w:sz w:val="24"/>
          <w:szCs w:val="24"/>
          <w:rtl w:val="0"/>
          <w:lang w:val="en-US"/>
        </w:rPr>
        <w:t xml:space="preserve">s relationships and </w:t>
      </w:r>
      <w:r>
        <w:rPr>
          <w:rFonts w:ascii="Times New Roman"/>
          <w:sz w:val="24"/>
          <w:szCs w:val="24"/>
          <w:rtl w:val="0"/>
          <w:lang w:val="en-US"/>
        </w:rPr>
        <w:t xml:space="preserve">actions </w:t>
      </w:r>
      <w:r>
        <w:rPr>
          <w:rFonts w:ascii="Times New Roman"/>
          <w:sz w:val="24"/>
          <w:szCs w:val="24"/>
          <w:rtl w:val="0"/>
          <w:lang w:val="en-US"/>
        </w:rPr>
        <w:t>illustrate his role as the phallus and the embodiment of the tropes of masculinity</w:t>
      </w:r>
      <w:r>
        <w:rPr>
          <w:rFonts w:ascii="Times New Roman"/>
          <w:sz w:val="24"/>
          <w:szCs w:val="24"/>
          <w:rtl w:val="0"/>
          <w:lang w:val="en-US"/>
        </w:rPr>
        <w:t xml:space="preserve"> and drive the novel itself</w:t>
      </w:r>
      <w:r>
        <w:rPr>
          <w:rFonts w:ascii="Times New Roman"/>
          <w:sz w:val="24"/>
          <w:szCs w:val="24"/>
          <w:rtl w:val="0"/>
        </w:rPr>
        <w:t xml:space="preserve">. </w:t>
      </w:r>
      <w:r>
        <w:rPr>
          <w:rFonts w:ascii="Times New Roman"/>
          <w:sz w:val="24"/>
          <w:szCs w:val="24"/>
          <w:rtl w:val="0"/>
          <w:lang w:val="en-US"/>
        </w:rPr>
        <w:t xml:space="preserve">A phallus is, essentially, a penis, but refers especially to the </w:t>
      </w:r>
      <w:r>
        <w:rPr>
          <w:rFonts w:ascii="Times New Roman"/>
          <w:sz w:val="24"/>
          <w:szCs w:val="24"/>
          <w:rtl w:val="0"/>
        </w:rPr>
        <w:t>concept</w:t>
      </w:r>
      <w:r>
        <w:rPr>
          <w:rFonts w:ascii="Times New Roman"/>
          <w:sz w:val="24"/>
          <w:szCs w:val="24"/>
          <w:rtl w:val="0"/>
          <w:lang w:val="en-US"/>
        </w:rPr>
        <w:t>s</w:t>
      </w:r>
      <w:r>
        <w:rPr>
          <w:rFonts w:ascii="Times New Roman"/>
          <w:sz w:val="24"/>
          <w:szCs w:val="24"/>
          <w:rtl w:val="0"/>
          <w:lang w:val="en-US"/>
        </w:rPr>
        <w:t xml:space="preserve"> of male potency </w:t>
      </w:r>
      <w:r>
        <w:rPr>
          <w:rFonts w:ascii="Times New Roman"/>
          <w:sz w:val="24"/>
          <w:szCs w:val="24"/>
          <w:rtl w:val="0"/>
          <w:lang w:val="en-US"/>
        </w:rPr>
        <w:t>and</w:t>
      </w:r>
      <w:r>
        <w:rPr>
          <w:rFonts w:ascii="Times New Roman"/>
          <w:sz w:val="24"/>
          <w:szCs w:val="24"/>
          <w:rtl w:val="0"/>
          <w:lang w:val="en-US"/>
        </w:rPr>
        <w:t xml:space="preserve"> dominance. </w:t>
      </w:r>
      <w:r>
        <w:rPr>
          <w:rFonts w:ascii="Times New Roman"/>
          <w:sz w:val="24"/>
          <w:szCs w:val="24"/>
          <w:rtl w:val="0"/>
          <w:lang w:val="en-US"/>
        </w:rPr>
        <w:t>T</w:t>
      </w:r>
      <w:r>
        <w:rPr>
          <w:rFonts w:ascii="Times New Roman"/>
          <w:sz w:val="24"/>
          <w:szCs w:val="24"/>
          <w:rtl w:val="0"/>
          <w:lang w:val="en-US"/>
        </w:rPr>
        <w:t xml:space="preserve">he judge acts as phallus </w:t>
      </w:r>
      <w:r>
        <w:rPr>
          <w:rFonts w:ascii="Times New Roman"/>
          <w:sz w:val="24"/>
          <w:szCs w:val="24"/>
          <w:rtl w:val="0"/>
          <w:lang w:val="en-US"/>
        </w:rPr>
        <w:t>to</w:t>
      </w:r>
      <w:r>
        <w:rPr>
          <w:rFonts w:ascii="Times New Roman"/>
          <w:sz w:val="24"/>
          <w:szCs w:val="24"/>
          <w:rtl w:val="0"/>
          <w:lang w:val="pt-PT"/>
        </w:rPr>
        <w:t xml:space="preserve"> embod</w:t>
      </w:r>
      <w:r>
        <w:rPr>
          <w:rFonts w:ascii="Times New Roman"/>
          <w:sz w:val="24"/>
          <w:szCs w:val="24"/>
          <w:rtl w:val="0"/>
          <w:lang w:val="en-US"/>
        </w:rPr>
        <w:t>y</w:t>
      </w:r>
      <w:r>
        <w:rPr>
          <w:rFonts w:ascii="Times New Roman"/>
          <w:sz w:val="24"/>
          <w:szCs w:val="24"/>
          <w:rtl w:val="0"/>
          <w:lang w:val="en-US"/>
        </w:rPr>
        <w:t xml:space="preserve"> the extremes of masculinity</w:t>
      </w:r>
      <w:r>
        <w:rPr>
          <w:rFonts w:ascii="Times New Roman"/>
          <w:sz w:val="24"/>
          <w:szCs w:val="24"/>
          <w:rtl w:val="0"/>
          <w:lang w:val="en-US"/>
        </w:rPr>
        <w:t xml:space="preserve"> and as the source of masculine value.</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sz w:val="24"/>
          <w:szCs w:val="24"/>
          <w:rtl w:val="0"/>
          <w:lang w:val="en-US"/>
        </w:rPr>
        <w:t xml:space="preserve">Simply put, </w:t>
      </w:r>
      <w:r>
        <w:rPr>
          <w:rFonts w:ascii="Times New Roman"/>
          <w:i w:val="1"/>
          <w:iCs w:val="1"/>
          <w:sz w:val="24"/>
          <w:szCs w:val="24"/>
          <w:rtl w:val="0"/>
          <w:lang w:val="nl-NL"/>
        </w:rPr>
        <w:t>Blood Meridian</w:t>
      </w:r>
      <w:r>
        <w:rPr>
          <w:rFonts w:ascii="Times New Roman"/>
          <w:sz w:val="24"/>
          <w:szCs w:val="24"/>
          <w:rtl w:val="0"/>
          <w:lang w:val="en-US"/>
        </w:rPr>
        <w:t xml:space="preserve"> is the tale of a gang of </w:t>
      </w:r>
      <w:r>
        <w:rPr>
          <w:rFonts w:ascii="Times New Roman"/>
          <w:sz w:val="24"/>
          <w:szCs w:val="24"/>
          <w:rtl w:val="0"/>
          <w:lang w:val="en-US"/>
        </w:rPr>
        <w:t xml:space="preserve">murdering </w:t>
      </w:r>
      <w:r>
        <w:rPr>
          <w:rFonts w:ascii="Times New Roman"/>
          <w:sz w:val="24"/>
          <w:szCs w:val="24"/>
          <w:rtl w:val="0"/>
          <w:lang w:val="en-US"/>
        </w:rPr>
        <w:t xml:space="preserve">marauders crossing the desert. With </w:t>
      </w:r>
      <w:r>
        <w:rPr>
          <w:rFonts w:ascii="Times New Roman"/>
          <w:sz w:val="24"/>
          <w:szCs w:val="24"/>
          <w:rtl w:val="0"/>
          <w:lang w:val="en-US"/>
        </w:rPr>
        <w:t>very little</w:t>
      </w:r>
      <w:r>
        <w:rPr>
          <w:rFonts w:ascii="Times New Roman"/>
          <w:sz w:val="24"/>
          <w:szCs w:val="24"/>
          <w:rtl w:val="0"/>
          <w:lang w:val="en-US"/>
        </w:rPr>
        <w:t xml:space="preserve"> plot, McCarthy litters the text with graphic descriptions of violence and destruction. Much of the violence seems senseless, and most of it revolves around the central figure of the judge, phallic even in appearance: a 300 pound, seven foot tall, hairless mound of </w:t>
      </w:r>
      <w:r>
        <w:rPr>
          <w:rFonts w:ascii="Times New Roman"/>
          <w:sz w:val="24"/>
          <w:szCs w:val="24"/>
          <w:rtl w:val="0"/>
          <w:lang w:val="en-US"/>
        </w:rPr>
        <w:t xml:space="preserve">pink </w:t>
      </w:r>
      <w:r>
        <w:rPr>
          <w:rFonts w:ascii="Times New Roman"/>
          <w:sz w:val="24"/>
          <w:szCs w:val="24"/>
          <w:rtl w:val="0"/>
          <w:lang w:val="en-US"/>
        </w:rPr>
        <w:t xml:space="preserve">flesh. He drives the </w:t>
      </w:r>
      <w:r>
        <w:rPr>
          <w:rFonts w:ascii="Times New Roman"/>
          <w:sz w:val="24"/>
          <w:szCs w:val="24"/>
          <w:rtl w:val="0"/>
          <w:lang w:val="en-US"/>
        </w:rPr>
        <w:t>action</w:t>
      </w:r>
      <w:r>
        <w:rPr>
          <w:rFonts w:ascii="Times New Roman"/>
          <w:sz w:val="24"/>
          <w:szCs w:val="24"/>
          <w:rtl w:val="0"/>
          <w:lang w:val="en-US"/>
        </w:rPr>
        <w:t xml:space="preserve"> and serves as the center of authority and as the unifying element in the text. Both in form and in function, the judge is phallus.</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Firstly, the judge and his interactions with other men demonstrate the importance of power relationships</w:t>
      </w:r>
      <w:r>
        <w:rPr>
          <w:rFonts w:ascii="Times New Roman"/>
          <w:sz w:val="24"/>
          <w:szCs w:val="24"/>
          <w:rtl w:val="0"/>
          <w:lang w:val="en-US"/>
        </w:rPr>
        <w:t xml:space="preserve"> and dominance</w:t>
      </w:r>
      <w:r>
        <w:rPr>
          <w:rFonts w:ascii="Times New Roman"/>
          <w:sz w:val="24"/>
          <w:szCs w:val="24"/>
          <w:rtl w:val="0"/>
          <w:lang w:val="en-US"/>
        </w:rPr>
        <w:t>. Many of the judge</w:t>
      </w:r>
      <w:r>
        <w:rPr>
          <w:rFonts w:hAnsi="Times New Roman" w:hint="default"/>
          <w:sz w:val="24"/>
          <w:szCs w:val="24"/>
          <w:rtl w:val="0"/>
          <w:lang w:val="fr-FR"/>
        </w:rPr>
        <w:t>’</w:t>
      </w:r>
      <w:r>
        <w:rPr>
          <w:rFonts w:ascii="Times New Roman"/>
          <w:sz w:val="24"/>
          <w:szCs w:val="24"/>
          <w:rtl w:val="0"/>
          <w:lang w:val="en-US"/>
        </w:rPr>
        <w:t>s relationships with his peers are paternal in nature and all of them are built on competition for authority and status between two parties, a competition that often results in death. This competition is one of the fundamental elements of masculinity according to the judge (McCarthy 260) and the judge</w:t>
      </w:r>
      <w:r>
        <w:rPr>
          <w:rFonts w:hAnsi="Times New Roman" w:hint="default"/>
          <w:sz w:val="24"/>
          <w:szCs w:val="24"/>
          <w:rtl w:val="0"/>
          <w:lang w:val="fr-FR"/>
        </w:rPr>
        <w:t>’</w:t>
      </w:r>
      <w:r>
        <w:rPr>
          <w:rFonts w:ascii="Times New Roman"/>
          <w:sz w:val="24"/>
          <w:szCs w:val="24"/>
          <w:rtl w:val="0"/>
          <w:lang w:val="en-US"/>
        </w:rPr>
        <w:t xml:space="preserve">s continuous instigation of these essential conflicts </w:t>
      </w:r>
      <w:r>
        <w:rPr>
          <w:rFonts w:ascii="Times New Roman"/>
          <w:sz w:val="24"/>
          <w:szCs w:val="24"/>
          <w:rtl w:val="0"/>
          <w:lang w:val="en-US"/>
        </w:rPr>
        <w:t>reveal</w:t>
      </w:r>
      <w:r>
        <w:rPr>
          <w:rFonts w:ascii="Times New Roman"/>
          <w:sz w:val="24"/>
          <w:szCs w:val="24"/>
          <w:rtl w:val="0"/>
          <w:lang w:val="en-US"/>
        </w:rPr>
        <w:t xml:space="preserve"> him</w:t>
      </w:r>
      <w:r>
        <w:rPr>
          <w:rFonts w:ascii="Times New Roman"/>
          <w:sz w:val="24"/>
          <w:szCs w:val="24"/>
          <w:rtl w:val="0"/>
          <w:lang w:val="en-US"/>
        </w:rPr>
        <w:t xml:space="preserve"> to be</w:t>
      </w:r>
      <w:r>
        <w:rPr>
          <w:rFonts w:ascii="Times New Roman"/>
          <w:sz w:val="24"/>
          <w:szCs w:val="24"/>
          <w:rtl w:val="0"/>
          <w:lang w:val="en-US"/>
        </w:rPr>
        <w:t xml:space="preserve"> the essential source.</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T</w:t>
      </w:r>
      <w:r>
        <w:rPr>
          <w:rFonts w:ascii="Times New Roman"/>
          <w:sz w:val="24"/>
          <w:szCs w:val="24"/>
          <w:rtl w:val="0"/>
          <w:lang w:val="en-US"/>
        </w:rPr>
        <w:t>he judge</w:t>
      </w:r>
      <w:r>
        <w:rPr>
          <w:rFonts w:ascii="Times New Roman"/>
          <w:sz w:val="24"/>
          <w:szCs w:val="24"/>
          <w:rtl w:val="0"/>
          <w:lang w:val="en-US"/>
        </w:rPr>
        <w:t xml:space="preserve"> repeatedly</w:t>
      </w:r>
      <w:r>
        <w:rPr>
          <w:rFonts w:ascii="Times New Roman"/>
          <w:sz w:val="24"/>
          <w:szCs w:val="24"/>
          <w:rtl w:val="0"/>
          <w:lang w:val="en-US"/>
        </w:rPr>
        <w:t xml:space="preserve"> asserts his power over others. This is done in two ways; through leadership and through manipulation. The judge is unequivocally the leader of Glanton</w:t>
      </w:r>
      <w:r>
        <w:rPr>
          <w:rFonts w:hAnsi="Times New Roman" w:hint="default"/>
          <w:sz w:val="24"/>
          <w:szCs w:val="24"/>
          <w:rtl w:val="0"/>
          <w:lang w:val="fr-FR"/>
        </w:rPr>
        <w:t>’</w:t>
      </w:r>
      <w:r>
        <w:rPr>
          <w:rFonts w:ascii="Times New Roman"/>
          <w:sz w:val="24"/>
          <w:szCs w:val="24"/>
          <w:rtl w:val="0"/>
          <w:lang w:val="da-DK"/>
        </w:rPr>
        <w:t>s gang</w:t>
      </w:r>
      <w:r>
        <w:rPr>
          <w:rFonts w:ascii="Times New Roman"/>
          <w:sz w:val="24"/>
          <w:szCs w:val="24"/>
          <w:rtl w:val="0"/>
          <w:lang w:val="en-US"/>
        </w:rPr>
        <w:t xml:space="preserve"> and his leadership is even recognized by characters outside the gang</w:t>
      </w:r>
      <w:r>
        <w:rPr>
          <w:rFonts w:ascii="Times New Roman"/>
          <w:sz w:val="24"/>
          <w:szCs w:val="24"/>
          <w:rtl w:val="0"/>
          <w:lang w:val="en-US"/>
        </w:rPr>
        <w:t xml:space="preserve">. This </w:t>
      </w:r>
      <w:r>
        <w:rPr>
          <w:rFonts w:ascii="Times New Roman"/>
          <w:sz w:val="24"/>
          <w:szCs w:val="24"/>
          <w:rtl w:val="0"/>
          <w:lang w:val="en-US"/>
        </w:rPr>
        <w:t>authority is</w:t>
      </w:r>
      <w:r>
        <w:rPr>
          <w:rFonts w:ascii="Times New Roman"/>
          <w:sz w:val="24"/>
          <w:szCs w:val="24"/>
          <w:rtl w:val="0"/>
          <w:lang w:val="en-US"/>
        </w:rPr>
        <w:t xml:space="preserve"> evident very early on</w:t>
      </w:r>
      <w:r>
        <w:rPr>
          <w:rFonts w:ascii="Times New Roman"/>
          <w:sz w:val="24"/>
          <w:szCs w:val="24"/>
          <w:rtl w:val="0"/>
          <w:lang w:val="en-US"/>
        </w:rPr>
        <w:t xml:space="preserve"> as </w:t>
      </w:r>
      <w:r>
        <w:rPr>
          <w:rFonts w:ascii="Times New Roman"/>
          <w:sz w:val="24"/>
          <w:szCs w:val="24"/>
          <w:rtl w:val="0"/>
          <w:lang w:val="en-US"/>
        </w:rPr>
        <w:t xml:space="preserve">a dispute arises between Glanton and a man called the sergeant over the price of some pistols. The judge, </w:t>
      </w:r>
      <w:r>
        <w:rPr>
          <w:rFonts w:ascii="Times New Roman"/>
          <w:sz w:val="24"/>
          <w:szCs w:val="24"/>
          <w:rtl w:val="0"/>
          <w:lang w:val="en-US"/>
        </w:rPr>
        <w:t>fulfilling</w:t>
      </w:r>
      <w:r>
        <w:rPr>
          <w:rFonts w:ascii="Times New Roman"/>
          <w:sz w:val="24"/>
          <w:szCs w:val="24"/>
          <w:rtl w:val="0"/>
          <w:lang w:val="en-US"/>
        </w:rPr>
        <w:t xml:space="preserve"> his name, steps in to </w:t>
      </w:r>
      <w:r>
        <w:rPr>
          <w:rFonts w:ascii="Times New Roman"/>
          <w:sz w:val="24"/>
          <w:szCs w:val="24"/>
          <w:rtl w:val="0"/>
          <w:lang w:val="en-US"/>
        </w:rPr>
        <w:t xml:space="preserve">dispense justice but instead of making judgements, he declares his own justice which the sergeant listens to </w:t>
      </w:r>
      <w:r>
        <w:rPr>
          <w:rFonts w:hAnsi="Times New Roman" w:hint="default"/>
          <w:sz w:val="24"/>
          <w:szCs w:val="24"/>
          <w:rtl w:val="0"/>
          <w:lang w:val="en-US"/>
        </w:rPr>
        <w:t>“</w:t>
      </w:r>
      <w:r>
        <w:rPr>
          <w:rFonts w:ascii="Times New Roman"/>
          <w:sz w:val="24"/>
          <w:szCs w:val="24"/>
          <w:rtl w:val="0"/>
          <w:lang w:val="en-US"/>
        </w:rPr>
        <w:t>with great attention and when the judge was done he stepped forward and held out his hand</w:t>
      </w:r>
      <w:r>
        <w:rPr>
          <w:rFonts w:hAnsi="Times New Roman" w:hint="default"/>
          <w:sz w:val="24"/>
          <w:szCs w:val="24"/>
          <w:rtl w:val="0"/>
        </w:rPr>
        <w:t xml:space="preserve">” </w:t>
      </w:r>
      <w:r>
        <w:rPr>
          <w:rFonts w:ascii="Times New Roman"/>
          <w:sz w:val="24"/>
          <w:szCs w:val="24"/>
          <w:rtl w:val="0"/>
        </w:rPr>
        <w:t>(89)</w:t>
      </w:r>
      <w:r>
        <w:rPr>
          <w:rFonts w:ascii="Times New Roman"/>
          <w:sz w:val="24"/>
          <w:szCs w:val="24"/>
          <w:rtl w:val="0"/>
          <w:lang w:val="en-US"/>
        </w:rPr>
        <w:t>. Even as an outsider, he</w:t>
      </w:r>
      <w:r>
        <w:rPr>
          <w:rFonts w:ascii="Times New Roman"/>
          <w:sz w:val="24"/>
          <w:szCs w:val="24"/>
          <w:rtl w:val="0"/>
          <w:lang w:val="en-US"/>
        </w:rPr>
        <w:t xml:space="preserve"> recognizes and implicitly accepts the authority of the judge.</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The judge also asserts his power in less forthright ways</w:t>
      </w:r>
      <w:r>
        <w:rPr>
          <w:rFonts w:ascii="Times New Roman"/>
          <w:sz w:val="24"/>
          <w:szCs w:val="24"/>
          <w:rtl w:val="0"/>
          <w:lang w:val="en-US"/>
        </w:rPr>
        <w:t xml:space="preserve"> as</w:t>
      </w:r>
      <w:r>
        <w:rPr>
          <w:rFonts w:ascii="Times New Roman"/>
          <w:sz w:val="24"/>
          <w:szCs w:val="24"/>
          <w:rtl w:val="0"/>
          <w:lang w:val="en-US"/>
        </w:rPr>
        <w:t xml:space="preserve"> an incredibly talented manipulator. He often twist</w:t>
      </w:r>
      <w:r>
        <w:rPr>
          <w:rFonts w:ascii="Times New Roman"/>
          <w:sz w:val="24"/>
          <w:szCs w:val="24"/>
          <w:rtl w:val="0"/>
          <w:lang w:val="en-US"/>
        </w:rPr>
        <w:t>s</w:t>
      </w:r>
      <w:r>
        <w:rPr>
          <w:rFonts w:ascii="Times New Roman"/>
          <w:sz w:val="24"/>
          <w:szCs w:val="24"/>
          <w:rtl w:val="0"/>
          <w:lang w:val="en-US"/>
        </w:rPr>
        <w:t xml:space="preserve"> words and ideas around</w:t>
      </w:r>
      <w:r>
        <w:rPr>
          <w:rFonts w:ascii="Times New Roman"/>
          <w:sz w:val="24"/>
          <w:szCs w:val="24"/>
          <w:rtl w:val="0"/>
          <w:lang w:val="en-US"/>
        </w:rPr>
        <w:t xml:space="preserve"> to </w:t>
      </w:r>
      <w:r>
        <w:rPr>
          <w:rFonts w:ascii="Times New Roman"/>
          <w:sz w:val="24"/>
          <w:szCs w:val="24"/>
          <w:rtl w:val="0"/>
        </w:rPr>
        <w:t>confus</w:t>
      </w:r>
      <w:r>
        <w:rPr>
          <w:rFonts w:ascii="Times New Roman"/>
          <w:sz w:val="24"/>
          <w:szCs w:val="24"/>
          <w:rtl w:val="0"/>
          <w:lang w:val="en-US"/>
        </w:rPr>
        <w:t>e</w:t>
      </w:r>
      <w:r>
        <w:rPr>
          <w:rFonts w:ascii="Times New Roman"/>
          <w:sz w:val="24"/>
          <w:szCs w:val="24"/>
          <w:rtl w:val="0"/>
        </w:rPr>
        <w:t xml:space="preserve"> </w:t>
      </w:r>
      <w:r>
        <w:rPr>
          <w:rFonts w:ascii="Times New Roman"/>
          <w:sz w:val="24"/>
          <w:szCs w:val="24"/>
          <w:rtl w:val="0"/>
          <w:lang w:val="en-US"/>
        </w:rPr>
        <w:t>and</w:t>
      </w:r>
      <w:r>
        <w:rPr>
          <w:rFonts w:ascii="Times New Roman"/>
          <w:sz w:val="24"/>
          <w:szCs w:val="24"/>
          <w:rtl w:val="0"/>
          <w:lang w:val="es-ES_tradnl"/>
        </w:rPr>
        <w:t xml:space="preserve"> intimidat</w:t>
      </w:r>
      <w:r>
        <w:rPr>
          <w:rFonts w:ascii="Times New Roman"/>
          <w:sz w:val="24"/>
          <w:szCs w:val="24"/>
          <w:rtl w:val="0"/>
          <w:lang w:val="en-US"/>
        </w:rPr>
        <w:t>e</w:t>
      </w:r>
      <w:r>
        <w:rPr>
          <w:rFonts w:ascii="Times New Roman"/>
          <w:sz w:val="24"/>
          <w:szCs w:val="24"/>
          <w:rtl w:val="0"/>
          <w:lang w:val="en-US"/>
        </w:rPr>
        <w:t xml:space="preserve"> his opponents</w:t>
      </w:r>
      <w:r>
        <w:rPr>
          <w:rFonts w:hAnsi="Times New Roman" w:hint="default"/>
          <w:sz w:val="24"/>
          <w:szCs w:val="24"/>
          <w:rtl w:val="0"/>
          <w:lang w:val="en-US"/>
        </w:rPr>
        <w:t>—</w:t>
      </w:r>
      <w:r>
        <w:rPr>
          <w:rFonts w:ascii="Times New Roman"/>
          <w:sz w:val="24"/>
          <w:szCs w:val="24"/>
          <w:rtl w:val="0"/>
          <w:lang w:val="en-US"/>
        </w:rPr>
        <w:t>and in his worldview, everyone is an opponent</w:t>
      </w:r>
      <w:r>
        <w:rPr>
          <w:rFonts w:ascii="Times New Roman"/>
          <w:sz w:val="24"/>
          <w:szCs w:val="24"/>
          <w:rtl w:val="0"/>
          <w:lang w:val="en-US"/>
        </w:rPr>
        <w:t>. At other times, he is directly manipulative</w:t>
      </w:r>
      <w:r>
        <w:rPr>
          <w:rFonts w:ascii="Times New Roman"/>
          <w:sz w:val="24"/>
          <w:szCs w:val="24"/>
          <w:rtl w:val="0"/>
          <w:lang w:val="en-US"/>
        </w:rPr>
        <w:t xml:space="preserve">, such as in his first </w:t>
      </w:r>
      <w:r>
        <w:rPr>
          <w:rFonts w:ascii="Times New Roman"/>
          <w:sz w:val="24"/>
          <w:szCs w:val="24"/>
          <w:rtl w:val="0"/>
          <w:lang w:val="en-US"/>
        </w:rPr>
        <w:t>appearance</w:t>
      </w:r>
      <w:r>
        <w:rPr>
          <w:rFonts w:ascii="Times New Roman"/>
          <w:sz w:val="24"/>
          <w:szCs w:val="24"/>
          <w:rtl w:val="0"/>
          <w:lang w:val="en-US"/>
        </w:rPr>
        <w:t xml:space="preserve"> in the novel</w:t>
      </w:r>
      <w:r>
        <w:rPr>
          <w:rFonts w:ascii="Times New Roman"/>
          <w:sz w:val="24"/>
          <w:szCs w:val="24"/>
          <w:rtl w:val="0"/>
          <w:lang w:val="en-US"/>
        </w:rPr>
        <w:t xml:space="preserve">. The judge appears in a bar and accuses a traveling reverend of </w:t>
      </w:r>
      <w:r>
        <w:rPr>
          <w:rFonts w:ascii="Times New Roman"/>
          <w:sz w:val="24"/>
          <w:szCs w:val="24"/>
          <w:rtl w:val="0"/>
          <w:lang w:val="en-US"/>
        </w:rPr>
        <w:t>various</w:t>
      </w:r>
      <w:r>
        <w:rPr>
          <w:rFonts w:ascii="Times New Roman"/>
          <w:sz w:val="24"/>
          <w:szCs w:val="24"/>
          <w:rtl w:val="0"/>
          <w:lang w:val="en-US"/>
        </w:rPr>
        <w:t xml:space="preserve"> offenses, inciting the crowd to murder the man. When they report back to </w:t>
      </w:r>
      <w:r>
        <w:rPr>
          <w:rFonts w:ascii="Times New Roman"/>
          <w:sz w:val="24"/>
          <w:szCs w:val="24"/>
          <w:rtl w:val="0"/>
          <w:lang w:val="en-US"/>
        </w:rPr>
        <w:t xml:space="preserve">him </w:t>
      </w:r>
      <w:r>
        <w:rPr>
          <w:rFonts w:ascii="Times New Roman"/>
          <w:sz w:val="24"/>
          <w:szCs w:val="24"/>
          <w:rtl w:val="0"/>
          <w:lang w:val="en-US"/>
        </w:rPr>
        <w:t xml:space="preserve">with news that a posse is being drawn to capture and hang the man, </w:t>
      </w:r>
      <w:r>
        <w:rPr>
          <w:rFonts w:ascii="Times New Roman"/>
          <w:sz w:val="24"/>
          <w:szCs w:val="24"/>
          <w:rtl w:val="0"/>
          <w:lang w:val="en-US"/>
        </w:rPr>
        <w:t>asking</w:t>
      </w:r>
      <w:r>
        <w:rPr>
          <w:rFonts w:ascii="Times New Roman"/>
          <w:sz w:val="24"/>
          <w:szCs w:val="24"/>
          <w:rtl w:val="0"/>
          <w:lang w:val="en-US"/>
        </w:rPr>
        <w:t xml:space="preserve"> how the judge knew all those things, and the judge remarks simply, </w:t>
      </w:r>
      <w:r>
        <w:rPr>
          <w:rFonts w:hAnsi="Times New Roman" w:hint="default"/>
          <w:sz w:val="24"/>
          <w:szCs w:val="24"/>
          <w:rtl w:val="0"/>
        </w:rPr>
        <w:t>“</w:t>
      </w:r>
      <w:r>
        <w:rPr>
          <w:rFonts w:ascii="Times New Roman"/>
          <w:sz w:val="24"/>
          <w:szCs w:val="24"/>
          <w:rtl w:val="0"/>
          <w:lang w:val="en-US"/>
        </w:rPr>
        <w:t>I never laid eyes on the man before today. Never even heard of him</w:t>
      </w:r>
      <w:r>
        <w:rPr>
          <w:rFonts w:hAnsi="Times New Roman" w:hint="default"/>
          <w:sz w:val="24"/>
          <w:szCs w:val="24"/>
          <w:rtl w:val="0"/>
        </w:rPr>
        <w:t xml:space="preserve">” </w:t>
      </w:r>
      <w:r>
        <w:rPr>
          <w:rFonts w:ascii="Times New Roman"/>
          <w:sz w:val="24"/>
          <w:szCs w:val="24"/>
          <w:rtl w:val="0"/>
          <w:lang w:val="en-US"/>
        </w:rPr>
        <w:t>(McCarthy 9). The crowd reacts at first with a certain degree of discomfort, paralleling the shock of the reader, but</w:t>
      </w:r>
      <w:r>
        <w:rPr>
          <w:rFonts w:ascii="Times New Roman"/>
          <w:sz w:val="24"/>
          <w:szCs w:val="24"/>
          <w:rtl w:val="0"/>
          <w:lang w:val="en-US"/>
        </w:rPr>
        <w:t xml:space="preserve"> they</w:t>
      </w:r>
      <w:r>
        <w:rPr>
          <w:rFonts w:ascii="Times New Roman"/>
          <w:sz w:val="24"/>
          <w:szCs w:val="24"/>
          <w:rtl w:val="0"/>
          <w:lang w:val="en-US"/>
        </w:rPr>
        <w:t xml:space="preserve"> soon accept their deeds</w:t>
      </w:r>
      <w:r>
        <w:rPr>
          <w:rFonts w:ascii="Times New Roman"/>
          <w:sz w:val="24"/>
          <w:szCs w:val="24"/>
          <w:rtl w:val="0"/>
          <w:lang w:val="en-US"/>
        </w:rPr>
        <w:t xml:space="preserve"> and move on</w:t>
      </w:r>
      <w:r>
        <w:rPr>
          <w:rFonts w:ascii="Times New Roman"/>
          <w:sz w:val="24"/>
          <w:szCs w:val="24"/>
          <w:rtl w:val="0"/>
          <w:lang w:val="en-US"/>
        </w:rPr>
        <w:t>. This initial impression is definitive</w:t>
      </w:r>
      <w:r>
        <w:rPr>
          <w:rFonts w:ascii="Times New Roman"/>
          <w:sz w:val="24"/>
          <w:szCs w:val="24"/>
          <w:rtl w:val="0"/>
          <w:lang w:val="en-US"/>
        </w:rPr>
        <w:t xml:space="preserve"> in</w:t>
      </w:r>
      <w:r>
        <w:rPr>
          <w:rFonts w:ascii="Times New Roman"/>
          <w:sz w:val="24"/>
          <w:szCs w:val="24"/>
          <w:rtl w:val="0"/>
          <w:lang w:val="en-US"/>
        </w:rPr>
        <w:t xml:space="preserve"> the reader</w:t>
      </w:r>
      <w:r>
        <w:rPr>
          <w:rFonts w:hAnsi="Times New Roman" w:hint="default"/>
          <w:sz w:val="24"/>
          <w:szCs w:val="24"/>
          <w:rtl w:val="0"/>
          <w:lang w:val="fr-FR"/>
        </w:rPr>
        <w:t>’</w:t>
      </w:r>
      <w:r>
        <w:rPr>
          <w:rFonts w:ascii="Times New Roman"/>
          <w:sz w:val="24"/>
          <w:szCs w:val="24"/>
          <w:rtl w:val="0"/>
          <w:lang w:val="en-US"/>
        </w:rPr>
        <w:t>s understanding of the judge.</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A more subtle</w:t>
      </w:r>
      <w:r>
        <w:rPr>
          <w:rFonts w:ascii="Times New Roman"/>
          <w:sz w:val="24"/>
          <w:szCs w:val="24"/>
          <w:rtl w:val="0"/>
          <w:lang w:val="en-US"/>
        </w:rPr>
        <w:t xml:space="preserve"> but significant</w:t>
      </w:r>
      <w:r>
        <w:rPr>
          <w:rFonts w:ascii="Times New Roman"/>
          <w:sz w:val="24"/>
          <w:szCs w:val="24"/>
          <w:rtl w:val="0"/>
          <w:lang w:val="en-US"/>
        </w:rPr>
        <w:t xml:space="preserve"> power relationship is </w:t>
      </w:r>
      <w:r>
        <w:rPr>
          <w:rFonts w:ascii="Times New Roman"/>
          <w:sz w:val="24"/>
          <w:szCs w:val="24"/>
          <w:rtl w:val="0"/>
          <w:lang w:val="en-US"/>
        </w:rPr>
        <w:t xml:space="preserve">that of </w:t>
      </w:r>
      <w:r>
        <w:rPr>
          <w:rFonts w:ascii="Times New Roman"/>
          <w:sz w:val="24"/>
          <w:szCs w:val="24"/>
          <w:rtl w:val="0"/>
          <w:lang w:val="en-US"/>
        </w:rPr>
        <w:t>the judge and nature. Manifest Destiny</w:t>
      </w:r>
      <w:r>
        <w:rPr>
          <w:rFonts w:ascii="Times New Roman"/>
          <w:sz w:val="24"/>
          <w:szCs w:val="24"/>
          <w:rtl w:val="0"/>
          <w:lang w:val="en-US"/>
        </w:rPr>
        <w:t xml:space="preserve"> informs the worldview of most of the characters. The judge feels particularly entitled, believing </w:t>
      </w:r>
      <w:r>
        <w:rPr>
          <w:rFonts w:ascii="Times New Roman"/>
          <w:sz w:val="24"/>
          <w:szCs w:val="24"/>
          <w:rtl w:val="0"/>
          <w:lang w:val="en-US"/>
        </w:rPr>
        <w:t xml:space="preserve">that </w:t>
      </w:r>
      <w:r>
        <w:rPr>
          <w:rFonts w:ascii="Times New Roman"/>
          <w:sz w:val="24"/>
          <w:szCs w:val="24"/>
          <w:rtl w:val="0"/>
          <w:lang w:val="en-US"/>
        </w:rPr>
        <w:t>he has a</w:t>
      </w:r>
      <w:r>
        <w:rPr>
          <w:rFonts w:ascii="Times New Roman"/>
          <w:sz w:val="24"/>
          <w:szCs w:val="24"/>
          <w:rtl w:val="0"/>
          <w:lang w:val="en-US"/>
        </w:rPr>
        <w:t xml:space="preserve"> divine right to claim </w:t>
      </w:r>
      <w:r>
        <w:rPr>
          <w:rFonts w:ascii="Times New Roman"/>
          <w:sz w:val="24"/>
          <w:szCs w:val="24"/>
          <w:rtl w:val="0"/>
          <w:lang w:val="en-US"/>
        </w:rPr>
        <w:t>the land</w:t>
      </w:r>
      <w:r>
        <w:rPr>
          <w:rFonts w:ascii="Times New Roman"/>
          <w:sz w:val="24"/>
          <w:szCs w:val="24"/>
          <w:rtl w:val="0"/>
          <w:lang w:val="en-US"/>
        </w:rPr>
        <w:t xml:space="preserve"> and do with it as he wills. The judge is constantly exploring his surroundings, collecting specimens and cataloguing creation because it is </w:t>
      </w:r>
      <w:r>
        <w:rPr>
          <w:rFonts w:hAnsi="Times New Roman" w:hint="default"/>
          <w:sz w:val="24"/>
          <w:szCs w:val="24"/>
          <w:rtl w:val="0"/>
        </w:rPr>
        <w:t>“</w:t>
      </w:r>
      <w:r>
        <w:rPr>
          <w:rFonts w:ascii="Times New Roman"/>
          <w:sz w:val="24"/>
          <w:szCs w:val="24"/>
          <w:rtl w:val="0"/>
        </w:rPr>
        <w:t>his</w:t>
      </w:r>
      <w:r>
        <w:rPr>
          <w:rFonts w:hAnsi="Times New Roman" w:hint="default"/>
          <w:sz w:val="24"/>
          <w:szCs w:val="24"/>
          <w:rtl w:val="0"/>
        </w:rPr>
        <w:t xml:space="preserve">” </w:t>
      </w:r>
      <w:r>
        <w:rPr>
          <w:rFonts w:ascii="Times New Roman"/>
          <w:sz w:val="24"/>
          <w:szCs w:val="24"/>
          <w:rtl w:val="0"/>
          <w:lang w:val="en-US"/>
        </w:rPr>
        <w:t>to catalogue. The judge makes a speech in which he explicitly declares this right</w:t>
      </w:r>
      <w:r>
        <w:rPr>
          <w:rFonts w:ascii="Times New Roman"/>
          <w:sz w:val="24"/>
          <w:szCs w:val="24"/>
          <w:rtl w:val="0"/>
          <w:lang w:val="en-US"/>
        </w:rPr>
        <w:t>, beginning</w:t>
      </w:r>
      <w:r>
        <w:rPr>
          <w:rFonts w:ascii="Times New Roman"/>
          <w:sz w:val="24"/>
          <w:szCs w:val="24"/>
          <w:rtl w:val="0"/>
          <w:lang w:val="en-US"/>
        </w:rPr>
        <w:t xml:space="preserve"> by stating simply, </w:t>
      </w:r>
      <w:r>
        <w:rPr>
          <w:rFonts w:hAnsi="Times New Roman" w:hint="default"/>
          <w:sz w:val="24"/>
          <w:szCs w:val="24"/>
          <w:rtl w:val="0"/>
        </w:rPr>
        <w:t>“</w:t>
      </w:r>
      <w:r>
        <w:rPr>
          <w:rFonts w:ascii="Times New Roman"/>
          <w:sz w:val="24"/>
          <w:szCs w:val="24"/>
          <w:rtl w:val="0"/>
          <w:lang w:val="en-US"/>
        </w:rPr>
        <w:t>Whatever exists, [he said]. Whatever in creation exists without my knowledge exists without my consent</w:t>
      </w:r>
      <w:r>
        <w:rPr>
          <w:rFonts w:hAnsi="Times New Roman" w:hint="default"/>
          <w:sz w:val="24"/>
          <w:szCs w:val="24"/>
          <w:rtl w:val="0"/>
          <w:lang w:val="en-US"/>
        </w:rPr>
        <w:t xml:space="preserve">… </w:t>
      </w:r>
      <w:r>
        <w:rPr>
          <w:rFonts w:ascii="Times New Roman"/>
          <w:sz w:val="24"/>
          <w:szCs w:val="24"/>
          <w:rtl w:val="0"/>
          <w:lang w:val="en-US"/>
        </w:rPr>
        <w:t>This is my claim, he said. And yet everywhere upon it are pockets of autonomous life. Autonomous. In order for it to be mine nothing must be permitted to occur upon it saved by my dispensation</w:t>
      </w:r>
      <w:r>
        <w:rPr>
          <w:rFonts w:hAnsi="Times New Roman" w:hint="default"/>
          <w:sz w:val="24"/>
          <w:szCs w:val="24"/>
          <w:rtl w:val="0"/>
        </w:rPr>
        <w:t xml:space="preserve">” </w:t>
      </w:r>
      <w:r>
        <w:rPr>
          <w:rFonts w:ascii="Times New Roman"/>
          <w:sz w:val="24"/>
          <w:szCs w:val="24"/>
          <w:rtl w:val="0"/>
          <w:lang w:val="en-US"/>
        </w:rPr>
        <w:t xml:space="preserve">(McCarthy 207). The judge here expresses his </w:t>
      </w:r>
      <w:r>
        <w:rPr>
          <w:rFonts w:ascii="Times New Roman"/>
          <w:sz w:val="24"/>
          <w:szCs w:val="24"/>
          <w:rtl w:val="0"/>
          <w:lang w:val="en-US"/>
        </w:rPr>
        <w:t xml:space="preserve">distinctly male </w:t>
      </w:r>
      <w:r>
        <w:rPr>
          <w:rFonts w:ascii="Times New Roman"/>
          <w:sz w:val="24"/>
          <w:szCs w:val="24"/>
          <w:rtl w:val="0"/>
          <w:lang w:val="en-US"/>
        </w:rPr>
        <w:t xml:space="preserve">claim to </w:t>
      </w:r>
      <w:r>
        <w:rPr>
          <w:rFonts w:ascii="Times New Roman"/>
          <w:sz w:val="24"/>
          <w:szCs w:val="24"/>
          <w:rtl w:val="0"/>
          <w:lang w:val="en-US"/>
        </w:rPr>
        <w:t xml:space="preserve">both </w:t>
      </w:r>
      <w:r>
        <w:rPr>
          <w:rFonts w:ascii="Times New Roman"/>
          <w:sz w:val="24"/>
          <w:szCs w:val="24"/>
          <w:rtl w:val="0"/>
          <w:lang w:val="en-US"/>
        </w:rPr>
        <w:t>the land and the life it contains</w:t>
      </w:r>
      <w:r>
        <w:rPr>
          <w:rFonts w:ascii="Times New Roman"/>
          <w:sz w:val="24"/>
          <w:szCs w:val="24"/>
          <w:rtl w:val="0"/>
          <w:lang w:val="en-US"/>
        </w:rPr>
        <w:t xml:space="preserve"> </w:t>
      </w:r>
      <w:r>
        <w:rPr>
          <w:rFonts w:ascii="Times New Roman"/>
          <w:sz w:val="24"/>
          <w:szCs w:val="24"/>
          <w:rtl w:val="0"/>
          <w:lang w:val="en-US"/>
        </w:rPr>
        <w:t>and his desire to systematically conquer it through knowledge.</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sz w:val="24"/>
          <w:szCs w:val="24"/>
          <w:rtl w:val="0"/>
          <w:lang w:val="en-US"/>
        </w:rPr>
        <w:t xml:space="preserve">The Wild West is the perfect setting for this theater of masculinity, a place where </w:t>
      </w:r>
      <w:r>
        <w:rPr>
          <w:rFonts w:hAnsi="Times New Roman" w:hint="default"/>
          <w:sz w:val="24"/>
          <w:szCs w:val="24"/>
          <w:rtl w:val="0"/>
          <w:lang w:val="en-US"/>
        </w:rPr>
        <w:t>“</w:t>
      </w:r>
      <w:r>
        <w:rPr>
          <w:rFonts w:ascii="Times New Roman"/>
          <w:sz w:val="24"/>
          <w:szCs w:val="24"/>
          <w:rtl w:val="0"/>
          <w:lang w:val="en-US"/>
        </w:rPr>
        <w:t>v</w:t>
      </w:r>
      <w:r>
        <w:rPr>
          <w:rFonts w:ascii="Times New Roman"/>
          <w:sz w:val="24"/>
          <w:szCs w:val="24"/>
          <w:rtl w:val="0"/>
          <w:lang w:val="en-US"/>
        </w:rPr>
        <w:t>illainous men like the judge</w:t>
      </w:r>
      <w:r>
        <w:rPr>
          <w:rFonts w:hAnsi="Times New Roman" w:hint="default"/>
          <w:sz w:val="24"/>
          <w:szCs w:val="24"/>
          <w:rtl w:val="0"/>
        </w:rPr>
        <w:t>…</w:t>
      </w:r>
      <w:r>
        <w:rPr>
          <w:rFonts w:ascii="Times New Roman"/>
          <w:sz w:val="24"/>
          <w:szCs w:val="24"/>
          <w:rtl w:val="0"/>
          <w:lang w:val="en-US"/>
        </w:rPr>
        <w:t>imposed an androcentric code of violence and racial purity on the</w:t>
      </w:r>
      <w:r>
        <w:rPr>
          <w:rFonts w:hAnsi="Times New Roman" w:hint="default"/>
          <w:sz w:val="24"/>
          <w:szCs w:val="24"/>
          <w:rtl w:val="0"/>
          <w:lang w:val="en-US"/>
        </w:rPr>
        <w:t xml:space="preserve">… </w:t>
      </w:r>
      <w:r>
        <w:rPr>
          <w:rFonts w:ascii="Times New Roman"/>
          <w:sz w:val="24"/>
          <w:szCs w:val="24"/>
          <w:rtl w:val="0"/>
        </w:rPr>
        <w:t>West</w:t>
      </w:r>
      <w:r>
        <w:rPr>
          <w:rFonts w:ascii="Times New Roman"/>
          <w:sz w:val="24"/>
          <w:szCs w:val="24"/>
          <w:rtl w:val="0"/>
          <w:lang w:val="en-US"/>
        </w:rPr>
        <w:t>. A</w:t>
      </w:r>
      <w:r>
        <w:rPr>
          <w:rFonts w:ascii="Times New Roman"/>
          <w:sz w:val="24"/>
          <w:szCs w:val="24"/>
          <w:rtl w:val="0"/>
          <w:lang w:val="en-US"/>
        </w:rPr>
        <w:t xml:space="preserve"> willingness to wage violence on anyone not white and male develops in </w:t>
      </w:r>
      <w:r>
        <w:rPr>
          <w:rFonts w:ascii="Times New Roman"/>
          <w:i w:val="1"/>
          <w:iCs w:val="1"/>
          <w:sz w:val="24"/>
          <w:szCs w:val="24"/>
          <w:rtl w:val="0"/>
          <w:lang w:val="nl-NL"/>
        </w:rPr>
        <w:t>Blood Meridian</w:t>
      </w:r>
      <w:r>
        <w:rPr>
          <w:rFonts w:ascii="Times New Roman"/>
          <w:sz w:val="24"/>
          <w:szCs w:val="24"/>
          <w:rtl w:val="0"/>
          <w:lang w:val="en-US"/>
        </w:rPr>
        <w:t xml:space="preserve"> as the definition of hypermasculinity the judge oversees as a self-proclaimed suzerain</w:t>
      </w:r>
      <w:r>
        <w:rPr>
          <w:rFonts w:hAnsi="Times New Roman" w:hint="default"/>
          <w:sz w:val="24"/>
          <w:szCs w:val="24"/>
          <w:rtl w:val="0"/>
          <w:lang w:val="en-US"/>
        </w:rPr>
        <w:t>”</w:t>
      </w:r>
      <w:r>
        <w:rPr>
          <w:rFonts w:ascii="Times New Roman"/>
          <w:sz w:val="24"/>
          <w:szCs w:val="24"/>
          <w:rtl w:val="0"/>
        </w:rPr>
        <w:t xml:space="preserve"> (Benson 2)</w:t>
      </w:r>
      <w:r>
        <w:rPr>
          <w:rFonts w:ascii="Times New Roman"/>
          <w:sz w:val="24"/>
          <w:szCs w:val="24"/>
          <w:rtl w:val="0"/>
          <w:lang w:val="en-US"/>
        </w:rPr>
        <w:t>. T</w:t>
      </w:r>
      <w:r>
        <w:rPr>
          <w:rFonts w:ascii="Times New Roman"/>
          <w:sz w:val="24"/>
          <w:szCs w:val="24"/>
          <w:rtl w:val="0"/>
          <w:lang w:val="en-US"/>
        </w:rPr>
        <w:t>he judge</w:t>
      </w:r>
      <w:r>
        <w:rPr>
          <w:rFonts w:hAnsi="Times New Roman" w:hint="default"/>
          <w:sz w:val="24"/>
          <w:szCs w:val="24"/>
          <w:rtl w:val="0"/>
          <w:lang w:val="fr-FR"/>
        </w:rPr>
        <w:t>’</w:t>
      </w:r>
      <w:r>
        <w:rPr>
          <w:rFonts w:ascii="Times New Roman"/>
          <w:sz w:val="24"/>
          <w:szCs w:val="24"/>
          <w:rtl w:val="0"/>
        </w:rPr>
        <w:t xml:space="preserve">s </w:t>
      </w:r>
      <w:r>
        <w:rPr>
          <w:rFonts w:ascii="Times New Roman"/>
          <w:sz w:val="24"/>
          <w:szCs w:val="24"/>
          <w:rtl w:val="0"/>
          <w:lang w:val="en-US"/>
        </w:rPr>
        <w:t>enforcement of an ethical code</w:t>
      </w:r>
      <w:r>
        <w:rPr>
          <w:rFonts w:ascii="Times New Roman"/>
          <w:sz w:val="24"/>
          <w:szCs w:val="24"/>
          <w:rtl w:val="0"/>
          <w:lang w:val="en-US"/>
        </w:rPr>
        <w:t xml:space="preserve"> based on violence and </w:t>
      </w:r>
      <w:r>
        <w:rPr>
          <w:rFonts w:ascii="Times New Roman"/>
          <w:sz w:val="24"/>
          <w:szCs w:val="24"/>
          <w:rtl w:val="0"/>
          <w:lang w:val="en-US"/>
        </w:rPr>
        <w:t>exclusion</w:t>
      </w:r>
      <w:r>
        <w:rPr>
          <w:rFonts w:ascii="Times New Roman"/>
          <w:sz w:val="24"/>
          <w:szCs w:val="24"/>
          <w:rtl w:val="0"/>
          <w:lang w:val="en-US"/>
        </w:rPr>
        <w:t xml:space="preserve"> creates an atmosphere in which the hypermasculine is the supreme value</w:t>
      </w:r>
      <w:r>
        <w:rPr>
          <w:rFonts w:ascii="Times New Roman"/>
          <w:sz w:val="24"/>
          <w:szCs w:val="24"/>
          <w:rtl w:val="0"/>
          <w:lang w:val="en-US"/>
        </w:rPr>
        <w:t xml:space="preserve"> and the phallus is the supreme authority</w:t>
      </w:r>
      <w:r>
        <w:rPr>
          <w:rFonts w:ascii="Times New Roman"/>
          <w:sz w:val="24"/>
          <w:szCs w:val="24"/>
          <w:rtl w:val="0"/>
        </w:rPr>
        <w:t xml:space="preserve">.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The relationships between the judge and other men and the judge and nature reflect </w:t>
      </w:r>
      <w:r>
        <w:rPr>
          <w:rFonts w:ascii="Times New Roman"/>
          <w:sz w:val="24"/>
          <w:szCs w:val="24"/>
          <w:rtl w:val="0"/>
          <w:lang w:val="en-US"/>
        </w:rPr>
        <w:t>his</w:t>
      </w:r>
      <w:r>
        <w:rPr>
          <w:rFonts w:ascii="Times New Roman"/>
          <w:sz w:val="24"/>
          <w:szCs w:val="24"/>
          <w:rtl w:val="0"/>
          <w:lang w:val="en-US"/>
        </w:rPr>
        <w:t xml:space="preserve"> role as the focus of power. In this regard, he reflects the centrality of power in the phallus</w:t>
      </w:r>
      <w:r>
        <w:rPr>
          <w:rFonts w:ascii="Times New Roman"/>
          <w:sz w:val="24"/>
          <w:szCs w:val="24"/>
          <w:rtl w:val="0"/>
          <w:lang w:val="en-US"/>
        </w:rPr>
        <w:t>:</w:t>
      </w:r>
      <w:r>
        <w:rPr>
          <w:rFonts w:ascii="Times New Roman"/>
          <w:sz w:val="24"/>
          <w:szCs w:val="24"/>
          <w:rtl w:val="0"/>
          <w:lang w:val="en-US"/>
        </w:rPr>
        <w:t xml:space="preserve"> a source of creative power, life, reason, and masculine physical power</w:t>
      </w:r>
      <w:r>
        <w:rPr>
          <w:rFonts w:ascii="Times New Roman"/>
          <w:sz w:val="24"/>
          <w:szCs w:val="24"/>
          <w:rtl w:val="0"/>
          <w:lang w:val="en-US"/>
        </w:rPr>
        <w:t xml:space="preserve">.  </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Next, the relationship between the judge and violence reveals the presence of gender essentialism. While </w:t>
      </w:r>
      <w:r>
        <w:rPr>
          <w:rFonts w:ascii="Times New Roman"/>
          <w:sz w:val="24"/>
          <w:szCs w:val="24"/>
          <w:rtl w:val="0"/>
          <w:lang w:val="en-US"/>
        </w:rPr>
        <w:t>t</w:t>
      </w:r>
      <w:r>
        <w:rPr>
          <w:rFonts w:ascii="Times New Roman"/>
          <w:sz w:val="24"/>
          <w:szCs w:val="24"/>
          <w:rtl w:val="0"/>
        </w:rPr>
        <w:t>he</w:t>
      </w:r>
      <w:r>
        <w:rPr>
          <w:rFonts w:ascii="Times New Roman"/>
          <w:sz w:val="24"/>
          <w:szCs w:val="24"/>
          <w:rtl w:val="0"/>
          <w:lang w:val="en-US"/>
        </w:rPr>
        <w:t xml:space="preserve"> judge</w:t>
      </w:r>
      <w:r>
        <w:rPr>
          <w:rFonts w:ascii="Times New Roman"/>
          <w:sz w:val="24"/>
          <w:szCs w:val="24"/>
          <w:rtl w:val="0"/>
          <w:lang w:val="en-US"/>
        </w:rPr>
        <w:t xml:space="preserve"> is very violent, most of his violence is implied</w:t>
      </w:r>
      <w:r>
        <w:rPr>
          <w:rFonts w:ascii="Times New Roman"/>
          <w:sz w:val="24"/>
          <w:szCs w:val="24"/>
          <w:rtl w:val="0"/>
          <w:lang w:val="en-US"/>
        </w:rPr>
        <w:t xml:space="preserve"> or affected through others</w:t>
      </w:r>
      <w:r>
        <w:rPr>
          <w:rFonts w:ascii="Times New Roman"/>
          <w:sz w:val="24"/>
          <w:szCs w:val="24"/>
          <w:rtl w:val="0"/>
          <w:lang w:val="en-US"/>
        </w:rPr>
        <w:t xml:space="preserve">. The violence </w:t>
      </w:r>
      <w:r>
        <w:rPr>
          <w:rFonts w:ascii="Times New Roman"/>
          <w:sz w:val="24"/>
          <w:szCs w:val="24"/>
          <w:rtl w:val="0"/>
          <w:lang w:val="en-US"/>
        </w:rPr>
        <w:t>committed by the other characters</w:t>
      </w:r>
      <w:r>
        <w:rPr>
          <w:rFonts w:ascii="Times New Roman"/>
          <w:sz w:val="24"/>
          <w:szCs w:val="24"/>
          <w:rtl w:val="0"/>
        </w:rPr>
        <w:t xml:space="preserve"> </w:t>
      </w:r>
      <w:r>
        <w:rPr>
          <w:rFonts w:ascii="Times New Roman"/>
          <w:sz w:val="24"/>
          <w:szCs w:val="24"/>
          <w:rtl w:val="0"/>
          <w:lang w:val="en-US"/>
        </w:rPr>
        <w:t xml:space="preserve">is </w:t>
      </w:r>
      <w:r>
        <w:rPr>
          <w:rFonts w:ascii="Times New Roman"/>
          <w:sz w:val="24"/>
          <w:szCs w:val="24"/>
          <w:rtl w:val="0"/>
          <w:lang w:val="en-US"/>
        </w:rPr>
        <w:t>depicted at length in great detail. The judge</w:t>
      </w:r>
      <w:r>
        <w:rPr>
          <w:rFonts w:hAnsi="Times New Roman" w:hint="default"/>
          <w:sz w:val="24"/>
          <w:szCs w:val="24"/>
          <w:rtl w:val="0"/>
          <w:lang w:val="fr-FR"/>
        </w:rPr>
        <w:t>’</w:t>
      </w:r>
      <w:r>
        <w:rPr>
          <w:rFonts w:ascii="Times New Roman"/>
          <w:sz w:val="24"/>
          <w:szCs w:val="24"/>
          <w:rtl w:val="0"/>
          <w:lang w:val="en-US"/>
        </w:rPr>
        <w:t>s use of Glanton</w:t>
      </w:r>
      <w:r>
        <w:rPr>
          <w:rFonts w:hAnsi="Times New Roman" w:hint="default"/>
          <w:sz w:val="24"/>
          <w:szCs w:val="24"/>
          <w:rtl w:val="0"/>
          <w:lang w:val="fr-FR"/>
        </w:rPr>
        <w:t>’</w:t>
      </w:r>
      <w:r>
        <w:rPr>
          <w:rFonts w:ascii="Times New Roman"/>
          <w:sz w:val="24"/>
          <w:szCs w:val="24"/>
          <w:rtl w:val="0"/>
          <w:lang w:val="en-US"/>
        </w:rPr>
        <w:t xml:space="preserve">s gang as instruments of violence </w:t>
      </w:r>
      <w:r>
        <w:rPr>
          <w:rFonts w:ascii="Times New Roman"/>
          <w:sz w:val="24"/>
          <w:szCs w:val="24"/>
          <w:rtl w:val="0"/>
          <w:lang w:val="en-US"/>
        </w:rPr>
        <w:t>reveals the extent of power and dominance</w:t>
      </w:r>
      <w:r>
        <w:rPr>
          <w:rFonts w:ascii="Times New Roman"/>
          <w:sz w:val="24"/>
          <w:szCs w:val="24"/>
          <w:rtl w:val="0"/>
        </w:rPr>
        <w:t xml:space="preserve">. </w:t>
      </w:r>
      <w:r>
        <w:rPr>
          <w:rFonts w:ascii="Times New Roman"/>
          <w:sz w:val="24"/>
          <w:szCs w:val="24"/>
          <w:rtl w:val="0"/>
          <w:lang w:val="en-US"/>
        </w:rPr>
        <w:t>The judge does not commit violence for the sake of violence but instead uses it as a tool to further his dominance. He sees violence as a higher caller.</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The judge lectures often on violence</w:t>
      </w:r>
      <w:r>
        <w:rPr>
          <w:rFonts w:ascii="Times New Roman"/>
          <w:sz w:val="24"/>
          <w:szCs w:val="24"/>
          <w:rtl w:val="0"/>
          <w:lang w:val="en-US"/>
        </w:rPr>
        <w:t xml:space="preserve"> and</w:t>
      </w:r>
      <w:r>
        <w:rPr>
          <w:rFonts w:ascii="Times New Roman"/>
          <w:sz w:val="24"/>
          <w:szCs w:val="24"/>
          <w:rtl w:val="0"/>
        </w:rPr>
        <w:t xml:space="preserve"> man, </w:t>
      </w:r>
      <w:r>
        <w:rPr>
          <w:rFonts w:ascii="Times New Roman"/>
          <w:sz w:val="24"/>
          <w:szCs w:val="24"/>
          <w:rtl w:val="0"/>
          <w:lang w:val="en-US"/>
        </w:rPr>
        <w:t>asserting that violence is</w:t>
      </w:r>
      <w:r>
        <w:rPr>
          <w:rFonts w:ascii="Times New Roman"/>
          <w:sz w:val="24"/>
          <w:szCs w:val="24"/>
          <w:rtl w:val="0"/>
        </w:rPr>
        <w:t xml:space="preserve"> man</w:t>
      </w:r>
      <w:r>
        <w:rPr>
          <w:rFonts w:hAnsi="Times New Roman" w:hint="default"/>
          <w:sz w:val="24"/>
          <w:szCs w:val="24"/>
          <w:rtl w:val="0"/>
          <w:lang w:val="fr-FR"/>
        </w:rPr>
        <w:t>’</w:t>
      </w:r>
      <w:r>
        <w:rPr>
          <w:rFonts w:ascii="Times New Roman"/>
          <w:sz w:val="24"/>
          <w:szCs w:val="24"/>
          <w:rtl w:val="0"/>
        </w:rPr>
        <w:t xml:space="preserve">s nature. </w:t>
      </w:r>
      <w:r>
        <w:rPr>
          <w:rFonts w:ascii="Times New Roman"/>
          <w:sz w:val="24"/>
          <w:szCs w:val="24"/>
          <w:rtl w:val="0"/>
          <w:lang w:val="en-US"/>
        </w:rPr>
        <w:t xml:space="preserve">The judge does not listen or discuss, he declares. </w:t>
      </w:r>
      <w:r>
        <w:rPr>
          <w:rFonts w:ascii="Times New Roman"/>
          <w:sz w:val="24"/>
          <w:szCs w:val="24"/>
          <w:rtl w:val="0"/>
          <w:lang w:val="en-US"/>
        </w:rPr>
        <w:t xml:space="preserve">He states boldly, </w:t>
      </w:r>
      <w:r>
        <w:rPr>
          <w:rFonts w:hAnsi="Times New Roman" w:hint="default"/>
          <w:sz w:val="24"/>
          <w:szCs w:val="24"/>
          <w:rtl w:val="0"/>
        </w:rPr>
        <w:t>“</w:t>
      </w:r>
      <w:r>
        <w:rPr>
          <w:rFonts w:ascii="Times New Roman"/>
          <w:sz w:val="24"/>
          <w:szCs w:val="24"/>
          <w:rtl w:val="0"/>
          <w:lang w:val="en-US"/>
        </w:rPr>
        <w:t>War is God</w:t>
      </w:r>
      <w:r>
        <w:rPr>
          <w:rFonts w:hAnsi="Times New Roman" w:hint="default"/>
          <w:sz w:val="24"/>
          <w:szCs w:val="24"/>
          <w:rtl w:val="0"/>
        </w:rPr>
        <w:t xml:space="preserve">” </w:t>
      </w:r>
      <w:r>
        <w:rPr>
          <w:rFonts w:ascii="Times New Roman"/>
          <w:sz w:val="24"/>
          <w:szCs w:val="24"/>
          <w:rtl w:val="0"/>
          <w:lang w:val="en-US"/>
        </w:rPr>
        <w:t xml:space="preserve">(McCarthy 261). War, violent conflict, has always existed, declares the judge, </w:t>
      </w:r>
      <w:r>
        <w:rPr>
          <w:rFonts w:hAnsi="Times New Roman" w:hint="default"/>
          <w:sz w:val="24"/>
          <w:szCs w:val="24"/>
          <w:rtl w:val="0"/>
        </w:rPr>
        <w:t>“</w:t>
      </w:r>
      <w:r>
        <w:rPr>
          <w:rFonts w:ascii="Times New Roman"/>
          <w:sz w:val="24"/>
          <w:szCs w:val="24"/>
          <w:rtl w:val="0"/>
          <w:lang w:val="en-US"/>
        </w:rPr>
        <w:t>Before man was, war waited for him. The ultimate trade awaiting its ultimate practitioner</w:t>
      </w:r>
      <w:r>
        <w:rPr>
          <w:rFonts w:hAnsi="Times New Roman" w:hint="default"/>
          <w:sz w:val="24"/>
          <w:szCs w:val="24"/>
          <w:rtl w:val="0"/>
        </w:rPr>
        <w:t xml:space="preserve">” </w:t>
      </w:r>
      <w:r>
        <w:rPr>
          <w:rFonts w:ascii="Times New Roman"/>
          <w:sz w:val="24"/>
          <w:szCs w:val="24"/>
          <w:rtl w:val="0"/>
        </w:rPr>
        <w:t>(259)</w:t>
      </w:r>
      <w:r>
        <w:rPr>
          <w:rFonts w:ascii="Times New Roman"/>
          <w:sz w:val="24"/>
          <w:szCs w:val="24"/>
          <w:rtl w:val="0"/>
          <w:lang w:val="en-US"/>
        </w:rPr>
        <w:t xml:space="preserve">. The judge believes </w:t>
      </w:r>
      <w:r>
        <w:rPr>
          <w:rFonts w:ascii="Times New Roman"/>
          <w:sz w:val="24"/>
          <w:szCs w:val="24"/>
          <w:rtl w:val="0"/>
          <w:lang w:val="en-US"/>
        </w:rPr>
        <w:t>that man was created for war</w:t>
      </w:r>
      <w:r>
        <w:rPr>
          <w:rFonts w:ascii="Times New Roman"/>
          <w:sz w:val="24"/>
          <w:szCs w:val="24"/>
          <w:rtl w:val="0"/>
          <w:lang w:val="en-US"/>
        </w:rPr>
        <w:t xml:space="preserve"> and his belief seems to make it true</w:t>
      </w:r>
      <w:r>
        <w:rPr>
          <w:rFonts w:ascii="Times New Roman"/>
          <w:sz w:val="24"/>
          <w:szCs w:val="24"/>
          <w:rtl w:val="0"/>
        </w:rPr>
        <w:t xml:space="preserve">. </w:t>
      </w:r>
      <w:r>
        <w:rPr>
          <w:rFonts w:ascii="Times New Roman"/>
          <w:sz w:val="24"/>
          <w:szCs w:val="24"/>
          <w:rtl w:val="0"/>
          <w:lang w:val="en-US"/>
        </w:rPr>
        <w:t>E</w:t>
      </w:r>
      <w:r>
        <w:rPr>
          <w:rFonts w:ascii="Times New Roman"/>
          <w:sz w:val="24"/>
          <w:szCs w:val="24"/>
          <w:rtl w:val="0"/>
          <w:lang w:val="en-US"/>
        </w:rPr>
        <w:t xml:space="preserve">vil and destruction are inherent in man. The judge </w:t>
      </w:r>
      <w:r>
        <w:rPr>
          <w:rFonts w:ascii="Times New Roman"/>
          <w:sz w:val="24"/>
          <w:szCs w:val="24"/>
          <w:rtl w:val="0"/>
          <w:lang w:val="en-US"/>
        </w:rPr>
        <w:t>sees</w:t>
      </w:r>
      <w:r>
        <w:rPr>
          <w:rFonts w:ascii="Times New Roman"/>
          <w:sz w:val="24"/>
          <w:szCs w:val="24"/>
          <w:rtl w:val="0"/>
          <w:lang w:val="en-US"/>
        </w:rPr>
        <w:t xml:space="preserve"> violence as the </w:t>
      </w:r>
      <w:r>
        <w:rPr>
          <w:rFonts w:ascii="Times New Roman"/>
          <w:sz w:val="24"/>
          <w:szCs w:val="24"/>
          <w:rtl w:val="0"/>
          <w:lang w:val="en-US"/>
        </w:rPr>
        <w:t>final authority in</w:t>
      </w:r>
      <w:r>
        <w:rPr>
          <w:rFonts w:ascii="Times New Roman"/>
          <w:sz w:val="24"/>
          <w:szCs w:val="24"/>
          <w:rtl w:val="0"/>
          <w:lang w:val="en-US"/>
        </w:rPr>
        <w:t xml:space="preserve"> the competition between men, as </w:t>
      </w:r>
      <w:r>
        <w:rPr>
          <w:rFonts w:hAnsi="Times New Roman" w:hint="default"/>
          <w:sz w:val="24"/>
          <w:szCs w:val="24"/>
          <w:rtl w:val="0"/>
        </w:rPr>
        <w:t>“</w:t>
      </w:r>
      <w:r>
        <w:rPr>
          <w:rFonts w:ascii="Times New Roman"/>
          <w:sz w:val="24"/>
          <w:szCs w:val="24"/>
          <w:rtl w:val="0"/>
          <w:lang w:val="en-US"/>
        </w:rPr>
        <w:t>the selection of one man over another is a preference absolute and irrevocable</w:t>
      </w:r>
      <w:r>
        <w:rPr>
          <w:rFonts w:hAnsi="Times New Roman" w:hint="default"/>
          <w:sz w:val="24"/>
          <w:szCs w:val="24"/>
          <w:rtl w:val="0"/>
        </w:rPr>
        <w:t xml:space="preserve">” </w:t>
      </w:r>
      <w:r>
        <w:rPr>
          <w:rFonts w:ascii="Times New Roman"/>
          <w:sz w:val="24"/>
          <w:szCs w:val="24"/>
          <w:rtl w:val="0"/>
          <w:lang w:val="en-US"/>
        </w:rPr>
        <w:t xml:space="preserve">(260). This selection of the superior man and elimination of the inferior </w:t>
      </w:r>
      <w:r>
        <w:rPr>
          <w:rFonts w:hAnsi="Times New Roman" w:hint="default"/>
          <w:sz w:val="24"/>
          <w:szCs w:val="24"/>
          <w:rtl w:val="0"/>
        </w:rPr>
        <w:t>“</w:t>
      </w:r>
      <w:r>
        <w:rPr>
          <w:rFonts w:ascii="Times New Roman"/>
          <w:sz w:val="24"/>
          <w:szCs w:val="24"/>
          <w:rtl w:val="0"/>
          <w:lang w:val="en-US"/>
        </w:rPr>
        <w:t>is the nature of war</w:t>
      </w:r>
      <w:r>
        <w:rPr>
          <w:rFonts w:hAnsi="Times New Roman" w:hint="default"/>
          <w:sz w:val="24"/>
          <w:szCs w:val="24"/>
          <w:rtl w:val="0"/>
          <w:lang w:val="en-US"/>
        </w:rPr>
        <w:t xml:space="preserve">… </w:t>
      </w:r>
      <w:r>
        <w:rPr>
          <w:rFonts w:ascii="Times New Roman"/>
          <w:sz w:val="24"/>
          <w:szCs w:val="24"/>
          <w:rtl w:val="0"/>
          <w:lang w:val="en-US"/>
        </w:rPr>
        <w:t>war is the truest form of divination. It is the testing of one</w:t>
      </w:r>
      <w:r>
        <w:rPr>
          <w:rFonts w:hAnsi="Times New Roman" w:hint="default"/>
          <w:sz w:val="24"/>
          <w:szCs w:val="24"/>
          <w:rtl w:val="0"/>
          <w:lang w:val="fr-FR"/>
        </w:rPr>
        <w:t>’</w:t>
      </w:r>
      <w:r>
        <w:rPr>
          <w:rFonts w:ascii="Times New Roman"/>
          <w:sz w:val="24"/>
          <w:szCs w:val="24"/>
          <w:rtl w:val="0"/>
          <w:lang w:val="en-US"/>
        </w:rPr>
        <w:t>s will and the will of another within that larger will, which</w:t>
      </w:r>
      <w:r>
        <w:rPr>
          <w:rFonts w:hAnsi="Times New Roman" w:hint="default"/>
          <w:sz w:val="24"/>
          <w:szCs w:val="24"/>
          <w:rtl w:val="0"/>
          <w:lang w:val="en-US"/>
        </w:rPr>
        <w:t xml:space="preserve">… </w:t>
      </w:r>
      <w:r>
        <w:rPr>
          <w:rFonts w:ascii="Times New Roman"/>
          <w:sz w:val="24"/>
          <w:szCs w:val="24"/>
          <w:rtl w:val="0"/>
          <w:lang w:val="en-US"/>
        </w:rPr>
        <w:t>is therefore forced to select</w:t>
      </w:r>
      <w:r>
        <w:rPr>
          <w:rFonts w:hAnsi="Times New Roman" w:hint="default"/>
          <w:sz w:val="24"/>
          <w:szCs w:val="24"/>
          <w:rtl w:val="0"/>
        </w:rPr>
        <w:t xml:space="preserve">” </w:t>
      </w:r>
      <w:r>
        <w:rPr>
          <w:rFonts w:ascii="Times New Roman"/>
          <w:sz w:val="24"/>
          <w:szCs w:val="24"/>
          <w:rtl w:val="0"/>
        </w:rPr>
        <w:t>(261)</w:t>
      </w:r>
      <w:r>
        <w:rPr>
          <w:rFonts w:ascii="Times New Roman"/>
          <w:sz w:val="24"/>
          <w:szCs w:val="24"/>
          <w:rtl w:val="0"/>
          <w:lang w:val="en-US"/>
        </w:rPr>
        <w:t xml:space="preserve">. </w:t>
      </w:r>
      <w:r>
        <w:rPr>
          <w:rFonts w:ascii="Times New Roman"/>
          <w:sz w:val="24"/>
          <w:szCs w:val="24"/>
          <w:rtl w:val="0"/>
          <w:lang w:val="en-US"/>
        </w:rPr>
        <w:t xml:space="preserve">This speech by the judge elucidates </w:t>
      </w:r>
      <w:r>
        <w:rPr>
          <w:rFonts w:ascii="Times New Roman"/>
          <w:sz w:val="24"/>
          <w:szCs w:val="24"/>
          <w:rtl w:val="0"/>
          <w:lang w:val="en-US"/>
        </w:rPr>
        <w:t>his</w:t>
      </w:r>
      <w:r>
        <w:rPr>
          <w:rFonts w:ascii="Times New Roman"/>
          <w:sz w:val="24"/>
          <w:szCs w:val="24"/>
          <w:rtl w:val="0"/>
          <w:lang w:val="en-US"/>
        </w:rPr>
        <w:t xml:space="preserve"> value system. Worth, authority, and power are all gained through violence, by victory in the competition of war between individuals. This comprehensive system of violence is referred to as </w:t>
      </w:r>
      <w:r>
        <w:rPr>
          <w:rFonts w:hAnsi="Times New Roman" w:hint="default"/>
          <w:sz w:val="24"/>
          <w:szCs w:val="24"/>
          <w:rtl w:val="0"/>
        </w:rPr>
        <w:t>“</w:t>
      </w:r>
      <w:r>
        <w:rPr>
          <w:rFonts w:ascii="Times New Roman"/>
          <w:sz w:val="24"/>
          <w:szCs w:val="24"/>
          <w:rtl w:val="0"/>
          <w:lang w:val="en-US"/>
        </w:rPr>
        <w:t xml:space="preserve">the androcentric, super-masculine frontier culture of </w:t>
      </w:r>
      <w:r>
        <w:rPr>
          <w:rFonts w:ascii="Times New Roman"/>
          <w:i w:val="1"/>
          <w:iCs w:val="1"/>
          <w:sz w:val="24"/>
          <w:szCs w:val="24"/>
          <w:rtl w:val="0"/>
          <w:lang w:val="nl-NL"/>
        </w:rPr>
        <w:t>Blood Meridian</w:t>
      </w:r>
      <w:r>
        <w:rPr>
          <w:rFonts w:hAnsi="Times New Roman" w:hint="default"/>
          <w:sz w:val="24"/>
          <w:szCs w:val="24"/>
          <w:rtl w:val="0"/>
        </w:rPr>
        <w:t xml:space="preserve">” </w:t>
      </w:r>
      <w:r>
        <w:rPr>
          <w:rFonts w:ascii="Times New Roman"/>
          <w:sz w:val="24"/>
          <w:szCs w:val="24"/>
          <w:rtl w:val="0"/>
          <w:lang w:val="en-US"/>
        </w:rPr>
        <w:t>(Shaw 106). Man is made for violence, and violence for man, and that violence defines him and determines his worth.</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In th</w:t>
      </w:r>
      <w:r>
        <w:rPr>
          <w:rFonts w:ascii="Times New Roman"/>
          <w:sz w:val="24"/>
          <w:szCs w:val="24"/>
          <w:rtl w:val="0"/>
          <w:lang w:val="en-US"/>
        </w:rPr>
        <w:t>e incident of the traveling reverend</w:t>
      </w:r>
      <w:r>
        <w:rPr>
          <w:rFonts w:ascii="Times New Roman"/>
          <w:sz w:val="24"/>
          <w:szCs w:val="24"/>
          <w:rtl w:val="0"/>
          <w:lang w:val="en-US"/>
        </w:rPr>
        <w:t>, the judge</w:t>
      </w:r>
      <w:r>
        <w:rPr>
          <w:rFonts w:ascii="Times New Roman"/>
          <w:sz w:val="24"/>
          <w:szCs w:val="24"/>
          <w:rtl w:val="0"/>
          <w:lang w:val="en-US"/>
        </w:rPr>
        <w:t xml:space="preserve"> asserts</w:t>
      </w:r>
      <w:r>
        <w:rPr>
          <w:rFonts w:ascii="Times New Roman"/>
          <w:sz w:val="24"/>
          <w:szCs w:val="24"/>
          <w:rtl w:val="0"/>
          <w:lang w:val="en-US"/>
        </w:rPr>
        <w:t xml:space="preserve"> both bodily dominance over the </w:t>
      </w:r>
      <w:r>
        <w:rPr>
          <w:rFonts w:ascii="Times New Roman"/>
          <w:sz w:val="24"/>
          <w:szCs w:val="24"/>
          <w:rtl w:val="0"/>
          <w:lang w:val="en-US"/>
        </w:rPr>
        <w:t>man</w:t>
      </w:r>
      <w:r>
        <w:rPr>
          <w:rFonts w:ascii="Times New Roman"/>
          <w:sz w:val="24"/>
          <w:szCs w:val="24"/>
          <w:rtl w:val="0"/>
          <w:lang w:val="en-US"/>
        </w:rPr>
        <w:t xml:space="preserve"> now fleeing for his life and mental dominance over the mob he incited to murder. </w:t>
      </w:r>
      <w:r>
        <w:rPr>
          <w:rFonts w:ascii="Times New Roman"/>
          <w:sz w:val="24"/>
          <w:szCs w:val="24"/>
          <w:rtl w:val="0"/>
          <w:lang w:val="en-US"/>
        </w:rPr>
        <w:t>T</w:t>
      </w:r>
      <w:r>
        <w:rPr>
          <w:rFonts w:ascii="Times New Roman"/>
          <w:sz w:val="24"/>
          <w:szCs w:val="24"/>
          <w:rtl w:val="0"/>
          <w:lang w:val="en-US"/>
        </w:rPr>
        <w:t>he judge himself does not attack the man. Instead, he is the</w:t>
      </w:r>
      <w:r>
        <w:rPr>
          <w:rFonts w:ascii="Times New Roman"/>
          <w:sz w:val="24"/>
          <w:szCs w:val="24"/>
          <w:rtl w:val="0"/>
          <w:lang w:val="en-US"/>
        </w:rPr>
        <w:t xml:space="preserve"> source of the inflammatory information and so incites the mob to their</w:t>
      </w:r>
      <w:r>
        <w:rPr>
          <w:rFonts w:ascii="Times New Roman"/>
          <w:sz w:val="24"/>
          <w:szCs w:val="24"/>
          <w:rtl w:val="0"/>
          <w:lang w:val="en-US"/>
        </w:rPr>
        <w:t xml:space="preserve"> violent actions and intentions. In addition </w:t>
      </w:r>
      <w:r>
        <w:rPr>
          <w:rFonts w:ascii="Times New Roman"/>
          <w:sz w:val="24"/>
          <w:szCs w:val="24"/>
          <w:rtl w:val="0"/>
          <w:lang w:val="en-US"/>
        </w:rPr>
        <w:t xml:space="preserve">to </w:t>
      </w:r>
      <w:r>
        <w:rPr>
          <w:rFonts w:ascii="Times New Roman"/>
          <w:sz w:val="24"/>
          <w:szCs w:val="24"/>
          <w:rtl w:val="0"/>
        </w:rPr>
        <w:t>demonstrat</w:t>
      </w:r>
      <w:r>
        <w:rPr>
          <w:rFonts w:ascii="Times New Roman"/>
          <w:sz w:val="24"/>
          <w:szCs w:val="24"/>
          <w:rtl w:val="0"/>
          <w:lang w:val="en-US"/>
        </w:rPr>
        <w:t>ing</w:t>
      </w:r>
      <w:r>
        <w:rPr>
          <w:rFonts w:ascii="Times New Roman"/>
          <w:sz w:val="24"/>
          <w:szCs w:val="24"/>
          <w:rtl w:val="0"/>
        </w:rPr>
        <w:t xml:space="preserve"> </w:t>
      </w:r>
      <w:r>
        <w:rPr>
          <w:rFonts w:ascii="Times New Roman"/>
          <w:sz w:val="24"/>
          <w:szCs w:val="24"/>
          <w:rtl w:val="0"/>
          <w:lang w:val="en-US"/>
        </w:rPr>
        <w:t>his</w:t>
      </w:r>
      <w:r>
        <w:rPr>
          <w:rFonts w:ascii="Times New Roman"/>
          <w:sz w:val="24"/>
          <w:szCs w:val="24"/>
          <w:rtl w:val="0"/>
          <w:lang w:val="en-US"/>
        </w:rPr>
        <w:t xml:space="preserve"> power, the judge also gets the satisfaction of humiliat</w:t>
      </w:r>
      <w:r>
        <w:rPr>
          <w:rFonts w:ascii="Times New Roman"/>
          <w:sz w:val="24"/>
          <w:szCs w:val="24"/>
          <w:rtl w:val="0"/>
          <w:lang w:val="en-US"/>
        </w:rPr>
        <w:t>ing</w:t>
      </w:r>
      <w:r>
        <w:rPr>
          <w:rFonts w:ascii="Times New Roman"/>
          <w:sz w:val="24"/>
          <w:szCs w:val="24"/>
          <w:rtl w:val="0"/>
          <w:lang w:val="en-US"/>
        </w:rPr>
        <w:t xml:space="preserve"> the Reverend. This incident shows that </w:t>
      </w:r>
      <w:r>
        <w:rPr>
          <w:rFonts w:hAnsi="Times New Roman" w:hint="default"/>
          <w:sz w:val="24"/>
          <w:szCs w:val="24"/>
          <w:rtl w:val="0"/>
        </w:rPr>
        <w:t>“</w:t>
      </w:r>
      <w:r>
        <w:rPr>
          <w:rFonts w:ascii="Times New Roman"/>
          <w:sz w:val="24"/>
          <w:szCs w:val="24"/>
          <w:rtl w:val="0"/>
          <w:lang w:val="en-US"/>
        </w:rPr>
        <w:t>the judge had rather humiliate than murder those whom he chooses as adversaries, because he enjoys the satisfaction he derives from that particular form of malignant aggression</w:t>
      </w:r>
      <w:r>
        <w:rPr>
          <w:rFonts w:hAnsi="Times New Roman" w:hint="default"/>
          <w:sz w:val="24"/>
          <w:szCs w:val="24"/>
          <w:rtl w:val="0"/>
        </w:rPr>
        <w:t xml:space="preserve">” </w:t>
      </w:r>
      <w:r>
        <w:rPr>
          <w:rFonts w:ascii="Times New Roman"/>
          <w:sz w:val="24"/>
          <w:szCs w:val="24"/>
          <w:rtl w:val="0"/>
        </w:rPr>
        <w:t xml:space="preserve">(Shaw 107). </w:t>
      </w:r>
      <w:r>
        <w:rPr>
          <w:rFonts w:ascii="Times New Roman"/>
          <w:sz w:val="24"/>
          <w:szCs w:val="24"/>
          <w:rtl w:val="0"/>
          <w:lang w:val="en-US"/>
        </w:rPr>
        <w:t xml:space="preserve">The judge often chooses to humiliate before committing violence, as with the kid who he violates and then murders. </w:t>
      </w:r>
      <w:r>
        <w:rPr>
          <w:rFonts w:ascii="Times New Roman"/>
          <w:sz w:val="24"/>
          <w:szCs w:val="24"/>
          <w:rtl w:val="0"/>
          <w:lang w:val="en-US"/>
        </w:rPr>
        <w:t>His primary aim is the assertion of his dominance</w:t>
      </w:r>
      <w:r>
        <w:rPr>
          <w:rFonts w:ascii="Times New Roman"/>
          <w:sz w:val="24"/>
          <w:szCs w:val="24"/>
          <w:rtl w:val="0"/>
          <w:lang w:val="en-US"/>
        </w:rPr>
        <w:t>, a goal not always achieved through violence alone</w:t>
      </w:r>
      <w:r>
        <w:rPr>
          <w:rFonts w:ascii="Times New Roman"/>
          <w:sz w:val="24"/>
          <w:szCs w:val="24"/>
          <w:rtl w:val="0"/>
        </w:rPr>
        <w:t>.</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sz w:val="24"/>
          <w:szCs w:val="24"/>
          <w:rtl w:val="0"/>
          <w:lang w:val="en-US"/>
        </w:rPr>
        <w:t>The judge</w:t>
      </w:r>
      <w:r>
        <w:rPr>
          <w:rFonts w:ascii="Times New Roman"/>
          <w:sz w:val="24"/>
          <w:szCs w:val="24"/>
          <w:rtl w:val="0"/>
          <w:lang w:val="en-US"/>
        </w:rPr>
        <w:t xml:space="preserve"> primarily urges, forces, tricks, coerces, or inspires others to do violence on his behalf. This is a clear parallel of the phallus which </w:t>
      </w:r>
      <w:r>
        <w:rPr>
          <w:rFonts w:ascii="Times New Roman"/>
          <w:sz w:val="24"/>
          <w:szCs w:val="24"/>
          <w:rtl w:val="0"/>
          <w:lang w:val="en-US"/>
        </w:rPr>
        <w:t>does</w:t>
      </w:r>
      <w:r>
        <w:rPr>
          <w:rFonts w:ascii="Times New Roman"/>
          <w:sz w:val="24"/>
          <w:szCs w:val="24"/>
          <w:rtl w:val="0"/>
          <w:lang w:val="en-US"/>
        </w:rPr>
        <w:t xml:space="preserve"> not inflict violence itself. Instead, the phallus is concerned with dominance, and secondarily</w:t>
      </w:r>
      <w:r>
        <w:rPr>
          <w:rFonts w:ascii="Times New Roman"/>
          <w:sz w:val="24"/>
          <w:szCs w:val="24"/>
          <w:rtl w:val="0"/>
          <w:lang w:val="en-US"/>
        </w:rPr>
        <w:t>,</w:t>
      </w:r>
      <w:r>
        <w:rPr>
          <w:rFonts w:ascii="Times New Roman"/>
          <w:sz w:val="24"/>
          <w:szCs w:val="24"/>
          <w:rtl w:val="0"/>
          <w:lang w:val="en-US"/>
        </w:rPr>
        <w:t xml:space="preserve"> with potency (over both the mind and the body), and uses violence as a vehicle to assert that dominance over others. The violence of the novel is seemingly senseless, purposeless, and incited by almost nothing. </w:t>
      </w:r>
      <w:r>
        <w:rPr>
          <w:rFonts w:ascii="Times New Roman"/>
          <w:sz w:val="24"/>
          <w:szCs w:val="24"/>
          <w:rtl w:val="0"/>
          <w:lang w:val="en-US"/>
        </w:rPr>
        <w:t>It</w:t>
      </w:r>
      <w:r>
        <w:rPr>
          <w:rFonts w:ascii="Times New Roman"/>
          <w:sz w:val="24"/>
          <w:szCs w:val="24"/>
          <w:rtl w:val="0"/>
          <w:lang w:val="en-US"/>
        </w:rPr>
        <w:t xml:space="preserve"> is, however, the vehicle </w:t>
      </w:r>
      <w:r>
        <w:rPr>
          <w:rFonts w:ascii="Times New Roman"/>
          <w:sz w:val="24"/>
          <w:szCs w:val="24"/>
          <w:rtl w:val="0"/>
          <w:lang w:val="en-US"/>
        </w:rPr>
        <w:t>through</w:t>
      </w:r>
      <w:r>
        <w:rPr>
          <w:rFonts w:ascii="Times New Roman"/>
          <w:sz w:val="24"/>
          <w:szCs w:val="24"/>
          <w:rtl w:val="0"/>
          <w:lang w:val="en-US"/>
        </w:rPr>
        <w:t xml:space="preserve"> which the judge dominates his surroundings and the world, and in so doing, proves his value.</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tl w:val="0"/>
        </w:rPr>
        <w:tab/>
        <w:t xml:space="preserve">In this novel </w:t>
      </w:r>
      <w:r>
        <w:rPr>
          <w:rFonts w:ascii="Times New Roman"/>
          <w:sz w:val="24"/>
          <w:szCs w:val="24"/>
          <w:rtl w:val="0"/>
          <w:lang w:val="en-US"/>
        </w:rPr>
        <w:t>devoted to masculinity</w:t>
      </w:r>
      <w:r>
        <w:rPr>
          <w:rFonts w:ascii="Times New Roman"/>
          <w:sz w:val="24"/>
          <w:szCs w:val="24"/>
          <w:rtl w:val="0"/>
          <w:lang w:val="en-US"/>
        </w:rPr>
        <w:t xml:space="preserve">, there are very few women and no female </w:t>
      </w:r>
      <w:r>
        <w:rPr>
          <w:rFonts w:hAnsi="Times New Roman" w:hint="default"/>
          <w:sz w:val="24"/>
          <w:szCs w:val="24"/>
          <w:rtl w:val="0"/>
        </w:rPr>
        <w:t>“</w:t>
      </w:r>
      <w:r>
        <w:rPr>
          <w:rFonts w:ascii="Times New Roman"/>
          <w:sz w:val="24"/>
          <w:szCs w:val="24"/>
          <w:rtl w:val="0"/>
        </w:rPr>
        <w:t>characters</w:t>
      </w:r>
      <w:r>
        <w:rPr>
          <w:rFonts w:hAnsi="Times New Roman" w:hint="default"/>
          <w:sz w:val="24"/>
          <w:szCs w:val="24"/>
          <w:rtl w:val="0"/>
        </w:rPr>
        <w:t xml:space="preserve">” </w:t>
      </w:r>
      <w:r>
        <w:rPr>
          <w:rFonts w:ascii="Times New Roman"/>
          <w:sz w:val="24"/>
          <w:szCs w:val="24"/>
          <w:rtl w:val="0"/>
          <w:lang w:val="en-US"/>
        </w:rPr>
        <w:t>at all, in the sense that a character is somewhat developed and speaks. Mexican and American Indian women are depicted as being brutally killed, raped (</w:t>
      </w:r>
      <w:r>
        <w:rPr>
          <w:rFonts w:ascii="Times New Roman"/>
          <w:sz w:val="24"/>
          <w:szCs w:val="24"/>
          <w:rtl w:val="0"/>
          <w:lang w:val="en-US"/>
        </w:rPr>
        <w:t>alive</w:t>
      </w:r>
      <w:r>
        <w:rPr>
          <w:rFonts w:ascii="Times New Roman"/>
          <w:sz w:val="24"/>
          <w:szCs w:val="24"/>
          <w:rtl w:val="0"/>
          <w:lang w:val="en-US"/>
        </w:rPr>
        <w:t xml:space="preserve"> or dead), </w:t>
      </w:r>
      <w:r>
        <w:rPr>
          <w:rFonts w:ascii="Times New Roman"/>
          <w:sz w:val="24"/>
          <w:szCs w:val="24"/>
          <w:rtl w:val="0"/>
          <w:lang w:val="en-US"/>
        </w:rPr>
        <w:t xml:space="preserve">or </w:t>
      </w:r>
      <w:r>
        <w:rPr>
          <w:rFonts w:ascii="Times New Roman"/>
          <w:sz w:val="24"/>
          <w:szCs w:val="24"/>
          <w:rtl w:val="0"/>
          <w:lang w:val="en-US"/>
        </w:rPr>
        <w:t xml:space="preserve">tortured.  Women are not people, </w:t>
      </w:r>
      <w:r>
        <w:rPr>
          <w:rFonts w:ascii="Times New Roman"/>
          <w:sz w:val="24"/>
          <w:szCs w:val="24"/>
          <w:rtl w:val="0"/>
          <w:lang w:val="en-US"/>
        </w:rPr>
        <w:t>only</w:t>
      </w:r>
      <w:r>
        <w:rPr>
          <w:rFonts w:ascii="Times New Roman"/>
          <w:sz w:val="24"/>
          <w:szCs w:val="24"/>
          <w:rtl w:val="0"/>
          <w:lang w:val="en-US"/>
        </w:rPr>
        <w:t xml:space="preserve"> objects on which </w:t>
      </w:r>
      <w:r>
        <w:rPr>
          <w:rFonts w:ascii="Times New Roman"/>
          <w:sz w:val="24"/>
          <w:szCs w:val="24"/>
          <w:rtl w:val="0"/>
          <w:lang w:val="en-US"/>
        </w:rPr>
        <w:t>men</w:t>
      </w:r>
      <w:r>
        <w:rPr>
          <w:rFonts w:ascii="Times New Roman"/>
          <w:sz w:val="24"/>
          <w:szCs w:val="24"/>
          <w:rtl w:val="0"/>
          <w:lang w:val="en-US"/>
        </w:rPr>
        <w:t xml:space="preserve"> perpetrate acts of violence and assert</w:t>
      </w:r>
      <w:r>
        <w:rPr>
          <w:rFonts w:ascii="Times New Roman"/>
          <w:sz w:val="24"/>
          <w:szCs w:val="24"/>
          <w:rtl w:val="0"/>
          <w:lang w:val="en-US"/>
        </w:rPr>
        <w:t xml:space="preserve"> their</w:t>
      </w:r>
      <w:r>
        <w:rPr>
          <w:rFonts w:ascii="Times New Roman"/>
          <w:sz w:val="24"/>
          <w:szCs w:val="24"/>
          <w:rtl w:val="0"/>
          <w:lang w:val="en-US"/>
        </w:rPr>
        <w:t xml:space="preserve"> power. The judge very rarely interact</w:t>
      </w:r>
      <w:r>
        <w:rPr>
          <w:rFonts w:ascii="Times New Roman"/>
          <w:sz w:val="24"/>
          <w:szCs w:val="24"/>
          <w:rtl w:val="0"/>
          <w:lang w:val="en-US"/>
        </w:rPr>
        <w:t>s</w:t>
      </w:r>
      <w:r>
        <w:rPr>
          <w:rFonts w:ascii="Times New Roman"/>
          <w:sz w:val="24"/>
          <w:szCs w:val="24"/>
          <w:rtl w:val="0"/>
          <w:lang w:val="en-US"/>
        </w:rPr>
        <w:t xml:space="preserve"> with women. </w:t>
      </w:r>
      <w:r>
        <w:rPr>
          <w:rFonts w:ascii="Times New Roman"/>
          <w:sz w:val="24"/>
          <w:szCs w:val="24"/>
          <w:rtl w:val="0"/>
          <w:lang w:val="en-US"/>
        </w:rPr>
        <w:t>At one point, a girl used sexually and abandoned to be killed,</w:t>
      </w:r>
      <w:r>
        <w:rPr>
          <w:rFonts w:ascii="Times New Roman"/>
          <w:sz w:val="24"/>
          <w:szCs w:val="24"/>
          <w:rtl w:val="0"/>
        </w:rPr>
        <w:t xml:space="preserve"> crouches naked, </w:t>
      </w:r>
      <w:r>
        <w:rPr>
          <w:rFonts w:hAnsi="Times New Roman" w:hint="default"/>
          <w:sz w:val="24"/>
          <w:szCs w:val="24"/>
          <w:rtl w:val="0"/>
        </w:rPr>
        <w:t>“</w:t>
      </w:r>
      <w:r>
        <w:rPr>
          <w:rFonts w:ascii="Times New Roman"/>
          <w:sz w:val="24"/>
          <w:szCs w:val="24"/>
          <w:rtl w:val="0"/>
          <w:lang w:val="en-US"/>
        </w:rPr>
        <w:t>chained to a post and there was a clay bowl of blackened meat scraps beside her</w:t>
      </w:r>
      <w:r>
        <w:rPr>
          <w:rFonts w:hAnsi="Times New Roman" w:hint="default"/>
          <w:sz w:val="24"/>
          <w:szCs w:val="24"/>
          <w:rtl w:val="0"/>
        </w:rPr>
        <w:t xml:space="preserve">” </w:t>
      </w:r>
      <w:r>
        <w:rPr>
          <w:rFonts w:ascii="Times New Roman"/>
          <w:sz w:val="24"/>
          <w:szCs w:val="24"/>
          <w:rtl w:val="0"/>
          <w:lang w:val="en-US"/>
        </w:rPr>
        <w:t xml:space="preserve">(McCarthy 284). The girl is </w:t>
      </w:r>
      <w:r>
        <w:rPr>
          <w:rFonts w:ascii="Times New Roman"/>
          <w:sz w:val="24"/>
          <w:szCs w:val="24"/>
          <w:rtl w:val="0"/>
          <w:lang w:val="en-US"/>
        </w:rPr>
        <w:t xml:space="preserve">portrayed as </w:t>
      </w:r>
      <w:r>
        <w:rPr>
          <w:rFonts w:ascii="Times New Roman"/>
          <w:sz w:val="24"/>
          <w:szCs w:val="24"/>
          <w:rtl w:val="0"/>
          <w:lang w:val="en-US"/>
        </w:rPr>
        <w:t>more of an animal than a person</w:t>
      </w:r>
      <w:r>
        <w:rPr>
          <w:rFonts w:hAnsi="Times New Roman" w:hint="default"/>
          <w:sz w:val="24"/>
          <w:szCs w:val="24"/>
          <w:rtl w:val="0"/>
          <w:lang w:val="en-US"/>
        </w:rPr>
        <w:t>—</w:t>
      </w:r>
      <w:r>
        <w:rPr>
          <w:rFonts w:ascii="Times New Roman"/>
          <w:sz w:val="24"/>
          <w:szCs w:val="24"/>
          <w:rtl w:val="0"/>
          <w:lang w:val="en-US"/>
        </w:rPr>
        <w:t>chained, silent, unclothed</w:t>
      </w:r>
      <w:r>
        <w:rPr>
          <w:rFonts w:hAnsi="Times New Roman" w:hint="default"/>
          <w:sz w:val="24"/>
          <w:szCs w:val="24"/>
          <w:rtl w:val="0"/>
        </w:rPr>
        <w:t>—</w:t>
      </w:r>
      <w:r>
        <w:rPr>
          <w:rFonts w:ascii="Times New Roman"/>
          <w:sz w:val="24"/>
          <w:szCs w:val="24"/>
          <w:rtl w:val="0"/>
          <w:lang w:val="en-US"/>
        </w:rPr>
        <w:t>except that even Glanton</w:t>
      </w:r>
      <w:r>
        <w:rPr>
          <w:rFonts w:hAnsi="Times New Roman" w:hint="default"/>
          <w:sz w:val="24"/>
          <w:szCs w:val="24"/>
          <w:rtl w:val="0"/>
          <w:lang w:val="fr-FR"/>
        </w:rPr>
        <w:t>’</w:t>
      </w:r>
      <w:r>
        <w:rPr>
          <w:rFonts w:ascii="Times New Roman"/>
          <w:sz w:val="24"/>
          <w:szCs w:val="24"/>
          <w:rtl w:val="0"/>
          <w:lang w:val="en-US"/>
        </w:rPr>
        <w:t xml:space="preserve">s dog is sometimes permitted to roam free. </w:t>
      </w:r>
      <w:r>
        <w:rPr>
          <w:rFonts w:ascii="Times New Roman"/>
          <w:sz w:val="24"/>
          <w:szCs w:val="24"/>
          <w:rtl w:val="0"/>
          <w:lang w:val="en-US"/>
        </w:rPr>
        <w:t>The girl</w:t>
      </w:r>
      <w:r>
        <w:rPr>
          <w:rFonts w:ascii="Times New Roman"/>
          <w:sz w:val="24"/>
          <w:szCs w:val="24"/>
          <w:rtl w:val="0"/>
        </w:rPr>
        <w:t xml:space="preserve"> </w:t>
      </w:r>
      <w:r>
        <w:rPr>
          <w:rFonts w:ascii="Times New Roman"/>
          <w:sz w:val="24"/>
          <w:szCs w:val="24"/>
          <w:rtl w:val="0"/>
          <w:lang w:val="en-US"/>
        </w:rPr>
        <w:t>exist as</w:t>
      </w:r>
      <w:r>
        <w:rPr>
          <w:rFonts w:ascii="Times New Roman"/>
          <w:sz w:val="24"/>
          <w:szCs w:val="24"/>
          <w:rtl w:val="0"/>
          <w:lang w:val="en-US"/>
        </w:rPr>
        <w:t xml:space="preserve"> an object on which the phallus exerts its </w:t>
      </w:r>
      <w:r>
        <w:rPr>
          <w:rFonts w:ascii="Times New Roman"/>
          <w:sz w:val="24"/>
          <w:szCs w:val="24"/>
          <w:rtl w:val="0"/>
          <w:lang w:val="en-US"/>
        </w:rPr>
        <w:t xml:space="preserve">sexual and physical </w:t>
      </w:r>
      <w:r>
        <w:rPr>
          <w:rFonts w:ascii="Times New Roman"/>
          <w:sz w:val="24"/>
          <w:szCs w:val="24"/>
          <w:rtl w:val="0"/>
          <w:lang w:val="en-US"/>
        </w:rPr>
        <w:t>will.</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i w:val="1"/>
          <w:iCs w:val="1"/>
          <w:sz w:val="24"/>
          <w:szCs w:val="24"/>
          <w:rtl w:val="0"/>
          <w:lang w:val="nl-NL"/>
        </w:rPr>
        <w:t>Blood Meridian</w:t>
      </w:r>
      <w:r>
        <w:rPr>
          <w:rFonts w:ascii="Times New Roman"/>
          <w:sz w:val="24"/>
          <w:szCs w:val="24"/>
          <w:rtl w:val="0"/>
          <w:lang w:val="en-US"/>
        </w:rPr>
        <w:t xml:space="preserve"> has no use for women. In this novel about masculinity and </w:t>
      </w:r>
      <w:r>
        <w:rPr>
          <w:rFonts w:ascii="Times New Roman"/>
          <w:sz w:val="24"/>
          <w:szCs w:val="24"/>
          <w:rtl w:val="0"/>
          <w:lang w:val="en-US"/>
        </w:rPr>
        <w:t xml:space="preserve">its relationship with </w:t>
      </w:r>
      <w:r>
        <w:rPr>
          <w:rFonts w:ascii="Times New Roman"/>
          <w:sz w:val="24"/>
          <w:szCs w:val="24"/>
          <w:rtl w:val="0"/>
          <w:lang w:val="en-US"/>
        </w:rPr>
        <w:t xml:space="preserve">violence, there is no </w:t>
      </w:r>
      <w:r>
        <w:rPr>
          <w:rFonts w:ascii="Times New Roman"/>
          <w:sz w:val="24"/>
          <w:szCs w:val="24"/>
          <w:rtl w:val="0"/>
          <w:lang w:val="en-US"/>
        </w:rPr>
        <w:t xml:space="preserve">need </w:t>
      </w:r>
      <w:r>
        <w:rPr>
          <w:rFonts w:ascii="Times New Roman"/>
          <w:sz w:val="24"/>
          <w:szCs w:val="24"/>
          <w:rtl w:val="0"/>
          <w:lang w:val="en-US"/>
        </w:rPr>
        <w:t xml:space="preserve">for femininity. In our understanding, gender is not absolute; humans are a mix of traits and qualities traditionally attributed to both sexes. Ordinarily, women serve as a foil to men, enhancing their masculinity, and men are the same to women, highlighting femininity. However, in </w:t>
      </w:r>
      <w:r>
        <w:rPr>
          <w:rFonts w:ascii="Times New Roman"/>
          <w:i w:val="1"/>
          <w:iCs w:val="1"/>
          <w:sz w:val="24"/>
          <w:szCs w:val="24"/>
          <w:rtl w:val="0"/>
          <w:lang w:val="nl-NL"/>
        </w:rPr>
        <w:t>Blood Meridian</w:t>
      </w:r>
      <w:r>
        <w:rPr>
          <w:rFonts w:ascii="Times New Roman"/>
          <w:sz w:val="24"/>
          <w:szCs w:val="24"/>
          <w:rtl w:val="0"/>
          <w:lang w:val="en-US"/>
        </w:rPr>
        <w:t>, no foil is required. The judge is not described as masculine</w:t>
      </w:r>
      <w:r>
        <w:rPr>
          <w:rFonts w:hAnsi="Times New Roman" w:hint="default"/>
          <w:sz w:val="24"/>
          <w:szCs w:val="24"/>
          <w:rtl w:val="0"/>
        </w:rPr>
        <w:t>—</w:t>
      </w:r>
      <w:r>
        <w:rPr>
          <w:rFonts w:ascii="Times New Roman"/>
          <w:sz w:val="24"/>
          <w:szCs w:val="24"/>
          <w:rtl w:val="0"/>
          <w:lang w:val="en-US"/>
        </w:rPr>
        <w:t xml:space="preserve">he embodies masculinity. He originates </w:t>
      </w:r>
      <w:r>
        <w:rPr>
          <w:rFonts w:ascii="Times New Roman"/>
          <w:sz w:val="24"/>
          <w:szCs w:val="24"/>
          <w:rtl w:val="0"/>
          <w:lang w:val="en-US"/>
        </w:rPr>
        <w:t>it</w:t>
      </w:r>
      <w:r>
        <w:rPr>
          <w:rFonts w:ascii="Times New Roman"/>
          <w:sz w:val="24"/>
          <w:szCs w:val="24"/>
          <w:rtl w:val="0"/>
          <w:lang w:val="en-US"/>
        </w:rPr>
        <w:t>. With such a glaring and absolute depiction of the masculine</w:t>
      </w:r>
      <w:r>
        <w:rPr>
          <w:rFonts w:hAnsi="Times New Roman" w:hint="default"/>
          <w:sz w:val="24"/>
          <w:szCs w:val="24"/>
          <w:rtl w:val="0"/>
        </w:rPr>
        <w:t>—</w:t>
      </w:r>
      <w:r>
        <w:rPr>
          <w:rFonts w:ascii="Times New Roman"/>
          <w:sz w:val="24"/>
          <w:szCs w:val="24"/>
          <w:rtl w:val="0"/>
          <w:lang w:val="en-US"/>
        </w:rPr>
        <w:t>the judge as phallus, the very symbol of masculinity</w:t>
      </w:r>
      <w:r>
        <w:rPr>
          <w:rFonts w:hAnsi="Times New Roman" w:hint="default"/>
          <w:sz w:val="24"/>
          <w:szCs w:val="24"/>
          <w:rtl w:val="0"/>
        </w:rPr>
        <w:t>—</w:t>
      </w:r>
      <w:r>
        <w:rPr>
          <w:rFonts w:ascii="Times New Roman"/>
          <w:sz w:val="24"/>
          <w:szCs w:val="24"/>
          <w:rtl w:val="0"/>
          <w:lang w:val="en-US"/>
        </w:rPr>
        <w:t>there is no need for an opposing force to highlight that masculinity. The masculinity embodied by the judge is powerful enough to exist alone.</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i w:val="1"/>
          <w:iCs w:val="1"/>
          <w:sz w:val="24"/>
          <w:szCs w:val="24"/>
          <w:rtl w:val="0"/>
          <w:lang w:val="nl-NL"/>
        </w:rPr>
        <w:t>Blood Meridian</w:t>
      </w:r>
      <w:r>
        <w:rPr>
          <w:rFonts w:ascii="Times New Roman"/>
          <w:sz w:val="24"/>
          <w:szCs w:val="24"/>
          <w:rtl w:val="0"/>
          <w:lang w:val="en-US"/>
        </w:rPr>
        <w:t xml:space="preserve"> is an opus to masculinity</w:t>
      </w:r>
      <w:r>
        <w:rPr>
          <w:rFonts w:ascii="Times New Roman"/>
          <w:sz w:val="24"/>
          <w:szCs w:val="24"/>
          <w:rtl w:val="0"/>
          <w:lang w:val="en-US"/>
        </w:rPr>
        <w:t xml:space="preserve"> and</w:t>
      </w:r>
      <w:r>
        <w:rPr>
          <w:rFonts w:ascii="Times New Roman"/>
          <w:sz w:val="24"/>
          <w:szCs w:val="24"/>
          <w:rtl w:val="0"/>
          <w:lang w:val="en-US"/>
        </w:rPr>
        <w:t xml:space="preserve"> an idealized representation. As the phallus, the judge is the height of masculinity, all that masculinity can be. He epitomizes both the positives and the negatives of unrestrained masculinity. On the one hand, the judge is a great scientist</w:t>
      </w:r>
      <w:r>
        <w:rPr>
          <w:rFonts w:ascii="Times New Roman"/>
          <w:sz w:val="24"/>
          <w:szCs w:val="24"/>
          <w:rtl w:val="0"/>
          <w:lang w:val="en-US"/>
        </w:rPr>
        <w:t xml:space="preserve"> who</w:t>
      </w:r>
      <w:r>
        <w:rPr>
          <w:rFonts w:ascii="Times New Roman"/>
          <w:sz w:val="24"/>
          <w:szCs w:val="24"/>
          <w:rtl w:val="0"/>
          <w:lang w:val="fr-FR"/>
        </w:rPr>
        <w:t xml:space="preserve"> catalogu</w:t>
      </w:r>
      <w:r>
        <w:rPr>
          <w:rFonts w:ascii="Times New Roman"/>
          <w:sz w:val="24"/>
          <w:szCs w:val="24"/>
          <w:rtl w:val="0"/>
          <w:lang w:val="en-US"/>
        </w:rPr>
        <w:t>es</w:t>
      </w:r>
      <w:r>
        <w:rPr>
          <w:rFonts w:ascii="Times New Roman"/>
          <w:sz w:val="24"/>
          <w:szCs w:val="24"/>
          <w:rtl w:val="0"/>
          <w:lang w:val="en-US"/>
        </w:rPr>
        <w:t xml:space="preserve"> everything he sees, he speaks many languages, has memorized great</w:t>
      </w:r>
      <w:r>
        <w:rPr>
          <w:rFonts w:ascii="Times New Roman"/>
          <w:sz w:val="24"/>
          <w:szCs w:val="24"/>
          <w:rtl w:val="0"/>
          <w:lang w:val="en-US"/>
        </w:rPr>
        <w:t xml:space="preserve"> </w:t>
      </w:r>
      <w:r>
        <w:rPr>
          <w:rFonts w:ascii="Times New Roman"/>
          <w:sz w:val="24"/>
          <w:szCs w:val="24"/>
          <w:rtl w:val="0"/>
          <w:lang w:val="en-US"/>
        </w:rPr>
        <w:t xml:space="preserve">works of literature and prose, </w:t>
      </w:r>
      <w:r>
        <w:rPr>
          <w:rFonts w:ascii="Times New Roman"/>
          <w:sz w:val="24"/>
          <w:szCs w:val="24"/>
          <w:rtl w:val="0"/>
          <w:lang w:val="en-US"/>
        </w:rPr>
        <w:t>and</w:t>
      </w:r>
      <w:r>
        <w:rPr>
          <w:rFonts w:ascii="Times New Roman"/>
          <w:sz w:val="24"/>
          <w:szCs w:val="24"/>
          <w:rtl w:val="0"/>
          <w:lang w:val="en-US"/>
        </w:rPr>
        <w:t xml:space="preserve"> is an exceptional communicator and leader. On the other is his immense propensity for horrific violence, cruelty, and destruction. The judge represents the best and the worst</w:t>
      </w:r>
      <w:r>
        <w:rPr>
          <w:rFonts w:ascii="Times New Roman"/>
          <w:sz w:val="24"/>
          <w:szCs w:val="24"/>
          <w:rtl w:val="0"/>
          <w:lang w:val="en-US"/>
        </w:rPr>
        <w:t xml:space="preserve"> of masculinity by being the essence of masculinity</w:t>
      </w:r>
      <w:r>
        <w:rPr>
          <w:rFonts w:ascii="Times New Roman"/>
          <w:sz w:val="24"/>
          <w:szCs w:val="24"/>
          <w:rtl w:val="0"/>
          <w:lang w:val="en-US"/>
        </w:rPr>
        <w:t xml:space="preserve">. The judge </w:t>
      </w:r>
      <w:r>
        <w:rPr>
          <w:rFonts w:ascii="Times New Roman"/>
          <w:sz w:val="24"/>
          <w:szCs w:val="24"/>
          <w:rtl w:val="0"/>
          <w:lang w:val="en-US"/>
        </w:rPr>
        <w:t>is</w:t>
      </w:r>
      <w:r>
        <w:rPr>
          <w:rFonts w:ascii="Times New Roman"/>
          <w:sz w:val="24"/>
          <w:szCs w:val="24"/>
          <w:rtl w:val="0"/>
          <w:lang w:val="en-US"/>
        </w:rPr>
        <w:t xml:space="preserve"> variably </w:t>
      </w:r>
      <w:r>
        <w:rPr>
          <w:rFonts w:ascii="Times New Roman"/>
          <w:sz w:val="24"/>
          <w:szCs w:val="24"/>
          <w:rtl w:val="0"/>
          <w:lang w:val="en-US"/>
        </w:rPr>
        <w:t>cast</w:t>
      </w:r>
      <w:r>
        <w:rPr>
          <w:rFonts w:ascii="Times New Roman"/>
          <w:sz w:val="24"/>
          <w:szCs w:val="24"/>
          <w:rtl w:val="0"/>
          <w:lang w:val="en-US"/>
        </w:rPr>
        <w:t xml:space="preserve"> as God </w:t>
      </w:r>
      <w:r>
        <w:rPr>
          <w:rFonts w:ascii="Times New Roman"/>
          <w:sz w:val="24"/>
          <w:szCs w:val="24"/>
          <w:rtl w:val="0"/>
          <w:lang w:val="en-US"/>
        </w:rPr>
        <w:t>or</w:t>
      </w:r>
      <w:r>
        <w:rPr>
          <w:rFonts w:ascii="Times New Roman"/>
          <w:sz w:val="24"/>
          <w:szCs w:val="24"/>
          <w:rtl w:val="0"/>
          <w:lang w:val="en-US"/>
        </w:rPr>
        <w:t xml:space="preserve"> the Devil</w:t>
      </w:r>
      <w:r>
        <w:rPr>
          <w:rFonts w:ascii="Times New Roman"/>
          <w:sz w:val="24"/>
          <w:szCs w:val="24"/>
          <w:rtl w:val="0"/>
          <w:lang w:val="en-US"/>
        </w:rPr>
        <w:t>,</w:t>
      </w:r>
      <w:r>
        <w:rPr>
          <w:rFonts w:ascii="Times New Roman"/>
          <w:sz w:val="24"/>
          <w:szCs w:val="24"/>
          <w:rtl w:val="0"/>
          <w:lang w:val="en-US"/>
        </w:rPr>
        <w:t xml:space="preserve"> but understanding the judge as the phallus explains how he can be both. As a symbolic being in the vacuum of masculinity that is </w:t>
      </w:r>
      <w:r>
        <w:rPr>
          <w:rFonts w:ascii="Times New Roman"/>
          <w:i w:val="1"/>
          <w:iCs w:val="1"/>
          <w:sz w:val="24"/>
          <w:szCs w:val="24"/>
          <w:rtl w:val="0"/>
          <w:lang w:val="nl-NL"/>
        </w:rPr>
        <w:t>Blood Meridian</w:t>
      </w:r>
      <w:r>
        <w:rPr>
          <w:rFonts w:ascii="Times New Roman"/>
          <w:sz w:val="24"/>
          <w:szCs w:val="24"/>
          <w:rtl w:val="0"/>
          <w:lang w:val="en-US"/>
        </w:rPr>
        <w:t>, the judge is the perfect extreme of the best elements of masculinity and the perfect extreme of the worst.</w:t>
      </w:r>
    </w:p>
    <w:p>
      <w:pPr>
        <w:pStyle w:val="Body"/>
        <w:spacing w:line="480" w:lineRule="auto"/>
        <w:jc w:val="left"/>
        <w:rPr>
          <w:rFonts w:ascii="Times New Roman" w:cs="Times New Roman" w:hAnsi="Times New Roman" w:eastAsia="Times New Roman"/>
          <w:sz w:val="24"/>
          <w:szCs w:val="24"/>
        </w:rPr>
      </w:pPr>
      <w:r>
        <w:rPr>
          <w:rFonts w:ascii="Times New Roman" w:cs="Times New Roman" w:hAnsi="Times New Roman" w:eastAsia="Times New Roman"/>
          <w:sz w:val="24"/>
          <w:szCs w:val="24"/>
        </w:rPr>
        <w:tab/>
      </w:r>
      <w:r>
        <w:rPr>
          <w:rFonts w:ascii="Times New Roman"/>
          <w:i w:val="1"/>
          <w:iCs w:val="1"/>
          <w:sz w:val="24"/>
          <w:szCs w:val="24"/>
          <w:rtl w:val="0"/>
          <w:lang w:val="nl-NL"/>
        </w:rPr>
        <w:t>Blood Meridian</w:t>
      </w:r>
      <w:r>
        <w:rPr>
          <w:rFonts w:ascii="Times New Roman"/>
          <w:sz w:val="24"/>
          <w:szCs w:val="24"/>
          <w:rtl w:val="0"/>
          <w:lang w:val="en-US"/>
        </w:rPr>
        <w:t xml:space="preserve"> is a testament to the timelessness of man</w:t>
      </w:r>
      <w:r>
        <w:rPr>
          <w:rFonts w:hAnsi="Times New Roman" w:hint="default"/>
          <w:sz w:val="24"/>
          <w:szCs w:val="24"/>
          <w:rtl w:val="0"/>
          <w:lang w:val="fr-FR"/>
        </w:rPr>
        <w:t>’</w:t>
      </w:r>
      <w:r>
        <w:rPr>
          <w:rFonts w:ascii="Times New Roman"/>
          <w:sz w:val="24"/>
          <w:szCs w:val="24"/>
          <w:rtl w:val="0"/>
          <w:lang w:val="en-US"/>
        </w:rPr>
        <w:t xml:space="preserve">s violent nature and the value of that violence. The judge, as its central character, is responsible for these values. </w:t>
      </w:r>
      <w:r>
        <w:rPr>
          <w:rFonts w:ascii="Times New Roman"/>
          <w:sz w:val="24"/>
          <w:szCs w:val="24"/>
          <w:rtl w:val="0"/>
          <w:lang w:val="en-US"/>
        </w:rPr>
        <w:t xml:space="preserve">He establishes a world in which masculine values are the only values and in which he is the purest embodiment of those values. </w:t>
      </w:r>
      <w:r>
        <w:rPr>
          <w:rFonts w:ascii="Times New Roman"/>
          <w:sz w:val="24"/>
          <w:szCs w:val="24"/>
          <w:rtl w:val="0"/>
          <w:lang w:val="en-US"/>
        </w:rPr>
        <w:t>He, as the phallus, is the singular focus and source of power, authority, and value through violence. His leadership and manipulation illustrate his dominance, as does his authority over nature. H</w:t>
      </w:r>
      <w:r>
        <w:rPr>
          <w:rFonts w:ascii="Times New Roman"/>
          <w:sz w:val="24"/>
          <w:szCs w:val="24"/>
          <w:rtl w:val="0"/>
          <w:lang w:val="en-US"/>
        </w:rPr>
        <w:t>e</w:t>
      </w:r>
      <w:r>
        <w:rPr>
          <w:rFonts w:ascii="Times New Roman"/>
          <w:sz w:val="24"/>
          <w:szCs w:val="24"/>
          <w:rtl w:val="0"/>
          <w:lang w:val="en-US"/>
        </w:rPr>
        <w:t xml:space="preserve"> use</w:t>
      </w:r>
      <w:r>
        <w:rPr>
          <w:rFonts w:ascii="Times New Roman"/>
          <w:sz w:val="24"/>
          <w:szCs w:val="24"/>
          <w:rtl w:val="0"/>
          <w:lang w:val="en-US"/>
        </w:rPr>
        <w:t>s</w:t>
      </w:r>
      <w:r>
        <w:rPr>
          <w:rFonts w:ascii="Times New Roman"/>
          <w:sz w:val="24"/>
          <w:szCs w:val="24"/>
          <w:rtl w:val="0"/>
          <w:lang w:val="en-US"/>
        </w:rPr>
        <w:t xml:space="preserve"> violence as </w:t>
      </w:r>
      <w:r>
        <w:rPr>
          <w:rFonts w:ascii="Times New Roman"/>
          <w:sz w:val="24"/>
          <w:szCs w:val="24"/>
          <w:rtl w:val="0"/>
          <w:lang w:val="en-US"/>
        </w:rPr>
        <w:t>a tool to demonstrate his potency and dominance. His</w:t>
      </w:r>
      <w:r>
        <w:rPr>
          <w:rFonts w:ascii="Times New Roman"/>
          <w:sz w:val="24"/>
          <w:szCs w:val="24"/>
          <w:rtl w:val="0"/>
          <w:lang w:val="en-US"/>
        </w:rPr>
        <w:t xml:space="preserve"> belief in violence as the </w:t>
      </w:r>
      <w:r>
        <w:rPr>
          <w:rFonts w:ascii="Times New Roman"/>
          <w:sz w:val="24"/>
          <w:szCs w:val="24"/>
          <w:rtl w:val="0"/>
          <w:lang w:val="en-US"/>
        </w:rPr>
        <w:t>final authority</w:t>
      </w:r>
      <w:r>
        <w:rPr>
          <w:rFonts w:ascii="Times New Roman"/>
          <w:sz w:val="24"/>
          <w:szCs w:val="24"/>
          <w:rtl w:val="0"/>
          <w:lang w:val="en-US"/>
        </w:rPr>
        <w:t xml:space="preserve"> further reveals his role as phallus by demonstrating his purpose as the driving force, motivation, and instrument of dominance in the novel. </w:t>
      </w:r>
      <w:r>
        <w:rPr>
          <w:rFonts w:ascii="Times New Roman"/>
          <w:sz w:val="24"/>
          <w:szCs w:val="24"/>
          <w:rtl w:val="0"/>
          <w:lang w:val="en-US"/>
        </w:rPr>
        <w:t>The absence</w:t>
      </w:r>
      <w:r>
        <w:rPr>
          <w:rFonts w:ascii="Times New Roman"/>
          <w:sz w:val="24"/>
          <w:szCs w:val="24"/>
          <w:rtl w:val="0"/>
          <w:lang w:val="en-US"/>
        </w:rPr>
        <w:t xml:space="preserve"> of women strengthens the position of the judge as wholly self-sufficient and complete masculine power as the phallus. The judge is the source of</w:t>
      </w:r>
      <w:r>
        <w:rPr>
          <w:rFonts w:ascii="Times New Roman"/>
          <w:sz w:val="24"/>
          <w:szCs w:val="24"/>
          <w:rtl w:val="0"/>
          <w:lang w:val="en-US"/>
        </w:rPr>
        <w:t xml:space="preserve"> </w:t>
      </w:r>
      <w:r>
        <w:rPr>
          <w:rFonts w:ascii="Times New Roman"/>
          <w:sz w:val="24"/>
          <w:szCs w:val="24"/>
          <w:rtl w:val="0"/>
          <w:lang w:val="en-US"/>
        </w:rPr>
        <w:t xml:space="preserve">all things in </w:t>
      </w:r>
      <w:r>
        <w:rPr>
          <w:rFonts w:ascii="Times New Roman"/>
          <w:i w:val="1"/>
          <w:iCs w:val="1"/>
          <w:sz w:val="24"/>
          <w:szCs w:val="24"/>
          <w:rtl w:val="0"/>
          <w:lang w:val="nl-NL"/>
        </w:rPr>
        <w:t>Blood Meridian</w:t>
      </w:r>
      <w:r>
        <w:rPr>
          <w:rFonts w:ascii="Times New Roman"/>
          <w:sz w:val="24"/>
          <w:szCs w:val="24"/>
          <w:rtl w:val="0"/>
          <w:lang w:val="en-US"/>
        </w:rPr>
        <w:t>, and violence is his tool.</w:t>
      </w:r>
    </w:p>
    <w:p>
      <w:pPr>
        <w:pStyle w:val="Body"/>
        <w:spacing w:line="480" w:lineRule="auto"/>
        <w:jc w:val="left"/>
      </w:pPr>
      <w:r>
        <w:rPr>
          <w:rFonts w:ascii="Times New Roman" w:cs="Times New Roman" w:hAnsi="Times New Roman" w:eastAsia="Times New Roman"/>
          <w:sz w:val="24"/>
          <w:szCs w:val="24"/>
        </w:rPr>
        <w:br w:type="page"/>
      </w:r>
    </w:p>
    <w:p>
      <w:pPr>
        <w:pStyle w:val="Body"/>
        <w:spacing w:line="480" w:lineRule="auto"/>
        <w:jc w:val="center"/>
        <w:rPr>
          <w:rFonts w:ascii="Times New Roman" w:cs="Times New Roman" w:hAnsi="Times New Roman" w:eastAsia="Times New Roman"/>
          <w:sz w:val="24"/>
          <w:szCs w:val="24"/>
        </w:rPr>
      </w:pPr>
      <w:r>
        <w:rPr>
          <w:rFonts w:ascii="Times New Roman"/>
          <w:sz w:val="24"/>
          <w:szCs w:val="24"/>
          <w:rtl w:val="0"/>
          <w:lang w:val="en-US"/>
        </w:rPr>
        <w:t>Works Cited</w:t>
      </w:r>
    </w:p>
    <w:p>
      <w:pPr>
        <w:pStyle w:val="Default"/>
        <w:bidi w:val="0"/>
        <w:spacing w:line="480" w:lineRule="auto"/>
        <w:ind w:left="960" w:right="0" w:hanging="960"/>
        <w:jc w:val="left"/>
        <w:rPr>
          <w:rFonts w:ascii="Times New Roman" w:cs="Times New Roman" w:hAnsi="Times New Roman" w:eastAsia="Times New Roman"/>
          <w:sz w:val="24"/>
          <w:szCs w:val="24"/>
          <w:rtl w:val="0"/>
        </w:rPr>
      </w:pPr>
      <w:r>
        <w:rPr>
          <w:rFonts w:ascii="Times New Roman"/>
          <w:sz w:val="24"/>
          <w:szCs w:val="24"/>
          <w:rtl w:val="0"/>
          <w:lang w:val="en-US"/>
        </w:rPr>
        <w:t xml:space="preserve">Benson, Josef </w:t>
      </w:r>
      <w:r>
        <w:rPr>
          <w:rFonts w:ascii="Times New Roman"/>
          <w:sz w:val="24"/>
          <w:szCs w:val="24"/>
          <w:rtl w:val="0"/>
        </w:rPr>
        <w:t>D</w:t>
      </w:r>
      <w:r>
        <w:rPr>
          <w:rFonts w:ascii="Times New Roman"/>
          <w:sz w:val="24"/>
          <w:szCs w:val="24"/>
          <w:rtl w:val="0"/>
          <w:lang w:val="en-US"/>
        </w:rPr>
        <w:t xml:space="preserve">. </w:t>
      </w:r>
      <w:r>
        <w:rPr>
          <w:rFonts w:hAnsi="Times New Roman" w:hint="default"/>
          <w:sz w:val="24"/>
          <w:szCs w:val="24"/>
          <w:rtl w:val="0"/>
          <w:lang w:val="en-US"/>
        </w:rPr>
        <w:t>“</w:t>
      </w:r>
      <w:r>
        <w:rPr>
          <w:rFonts w:ascii="Times New Roman"/>
          <w:sz w:val="24"/>
          <w:szCs w:val="24"/>
          <w:rtl w:val="0"/>
          <w:lang w:val="en-US"/>
        </w:rPr>
        <w:t>Failed Heroes: Hypermasculinity in the Contemporary American Novel.</w:t>
      </w:r>
      <w:r>
        <w:rPr>
          <w:rFonts w:hAnsi="Times New Roman" w:hint="default"/>
          <w:sz w:val="24"/>
          <w:szCs w:val="24"/>
          <w:rtl w:val="0"/>
          <w:lang w:val="en-US"/>
        </w:rPr>
        <w:t xml:space="preserve">” </w:t>
      </w:r>
      <w:r>
        <w:rPr>
          <w:rFonts w:ascii="Times New Roman"/>
          <w:sz w:val="24"/>
          <w:szCs w:val="24"/>
          <w:rtl w:val="0"/>
          <w:lang w:val="en-US"/>
        </w:rPr>
        <w:t>Diss. University of South Florida, 2012. Web. 17 Nov 2013.</w:t>
      </w:r>
    </w:p>
    <w:p>
      <w:pPr>
        <w:pStyle w:val="Default"/>
        <w:bidi w:val="0"/>
        <w:spacing w:line="480" w:lineRule="auto"/>
        <w:ind w:left="960" w:right="0" w:hanging="960"/>
        <w:jc w:val="left"/>
        <w:rPr>
          <w:rFonts w:ascii="Times New Roman" w:cs="Times New Roman" w:hAnsi="Times New Roman" w:eastAsia="Times New Roman"/>
          <w:sz w:val="24"/>
          <w:szCs w:val="24"/>
          <w:rtl w:val="0"/>
        </w:rPr>
      </w:pPr>
      <w:r>
        <w:rPr>
          <w:rFonts w:ascii="Times New Roman"/>
          <w:sz w:val="24"/>
          <w:szCs w:val="24"/>
          <w:rtl w:val="0"/>
          <w:lang w:val="en-US"/>
        </w:rPr>
        <w:t xml:space="preserve">McCarthy, Cormac. </w:t>
      </w:r>
      <w:r>
        <w:rPr>
          <w:rFonts w:ascii="Times New Roman"/>
          <w:sz w:val="24"/>
          <w:szCs w:val="24"/>
          <w:rtl w:val="0"/>
          <w:lang w:val="en-US"/>
        </w:rPr>
        <w:t>Blood Meridian, or, The Evening Redness in the West. 1985. NY: Random House, 1992.</w:t>
      </w:r>
    </w:p>
    <w:p>
      <w:pPr>
        <w:pStyle w:val="Default"/>
        <w:bidi w:val="0"/>
        <w:spacing w:line="480" w:lineRule="auto"/>
        <w:ind w:left="960" w:right="0" w:hanging="960"/>
        <w:jc w:val="left"/>
        <w:rPr>
          <w:rFonts w:ascii="Times New Roman" w:cs="Times New Roman" w:hAnsi="Times New Roman" w:eastAsia="Times New Roman"/>
          <w:sz w:val="24"/>
          <w:szCs w:val="24"/>
          <w:rtl w:val="0"/>
        </w:rPr>
      </w:pPr>
      <w:r>
        <w:rPr>
          <w:rFonts w:ascii="Times New Roman"/>
          <w:sz w:val="24"/>
          <w:szCs w:val="24"/>
          <w:rtl w:val="0"/>
          <w:lang w:val="en-US"/>
        </w:rPr>
        <w:t>Shaw, Patrick W. "The Kid's Fate, the Judge's Guilt: Ramifications of Closure in Cormac McCarth</w:t>
      </w:r>
      <w:r>
        <w:rPr>
          <w:rFonts w:ascii="Times New Roman"/>
          <w:sz w:val="24"/>
          <w:szCs w:val="24"/>
          <w:rtl w:val="0"/>
          <w:lang w:val="en-US"/>
        </w:rPr>
        <w:t>y</w:t>
      </w:r>
      <w:r>
        <w:rPr>
          <w:rFonts w:hAnsi="Times New Roman" w:hint="default"/>
          <w:sz w:val="24"/>
          <w:szCs w:val="24"/>
          <w:rtl w:val="0"/>
          <w:lang w:val="en-US"/>
        </w:rPr>
        <w:t>’</w:t>
      </w:r>
      <w:r>
        <w:rPr>
          <w:rFonts w:ascii="Times New Roman"/>
          <w:sz w:val="24"/>
          <w:szCs w:val="24"/>
          <w:rtl w:val="0"/>
          <w:lang w:val="nl-NL"/>
        </w:rPr>
        <w:t xml:space="preserve">s "Blood Meridian"." </w:t>
      </w:r>
      <w:r>
        <w:rPr>
          <w:rFonts w:ascii="Times New Roman"/>
          <w:i w:val="1"/>
          <w:iCs w:val="1"/>
          <w:sz w:val="24"/>
          <w:szCs w:val="24"/>
          <w:rtl w:val="0"/>
          <w:lang w:val="en-US"/>
        </w:rPr>
        <w:t>Southern Literary Journal</w:t>
      </w:r>
      <w:r>
        <w:rPr>
          <w:rFonts w:ascii="Times New Roman"/>
          <w:sz w:val="24"/>
          <w:szCs w:val="24"/>
          <w:rtl w:val="0"/>
        </w:rPr>
        <w:t>. 30.1 (1997): 102-119. Web. 13 Nov 2013</w:t>
      </w:r>
      <w:r>
        <w:rPr>
          <w:rFonts w:ascii="Times New Roman"/>
          <w:sz w:val="24"/>
          <w:szCs w:val="24"/>
          <w:rtl w:val="0"/>
          <w:lang w:val="en-US"/>
        </w:rPr>
        <w:t>.</w:t>
      </w:r>
    </w:p>
    <w:p>
      <w:pPr>
        <w:pStyle w:val="Body"/>
        <w:spacing w:line="480" w:lineRule="auto"/>
        <w:jc w:val="left"/>
      </w:pPr>
      <w:r>
        <w:rPr>
          <w:rFonts w:ascii="Times New Roman" w:cs="Times New Roman" w:hAnsi="Times New Roman" w:eastAsia="Times New Roman"/>
          <w:sz w:val="24"/>
          <w:szCs w:val="24"/>
        </w:rPr>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tabs>
        <w:tab w:val="center" w:pos="4680"/>
        <w:tab w:val="right" w:pos="9360"/>
        <w:tab w:val="clear" w:pos="9020"/>
      </w:tabs>
      <w:jc w:val="left"/>
    </w:pPr>
    <w:r>
      <w:rPr>
        <w:rFonts w:ascii="Times New Roman"/>
        <w:sz w:val="20"/>
        <w:szCs w:val="20"/>
      </w:rPr>
      <w:tab/>
      <w:tab/>
    </w:r>
    <w:r>
      <w:rPr>
        <w:rFonts w:ascii="Times New Roman"/>
        <w:sz w:val="20"/>
        <w:szCs w:val="20"/>
        <w:rtl w:val="0"/>
        <w:lang w:val="en-US"/>
      </w:rPr>
      <w:t xml:space="preserve">Page </w:t>
    </w:r>
    <w:r>
      <w:rPr>
        <w:rFonts w:ascii="Times New Roman" w:cs="Times New Roman" w:hAnsi="Times New Roman" w:eastAsia="Times New Roman"/>
        <w:sz w:val="20"/>
        <w:szCs w:val="20"/>
      </w:rPr>
      <w:fldChar w:fldCharType="begin" w:fldLock="0"/>
    </w:r>
    <w:r>
      <w:rPr>
        <w:rFonts w:ascii="Times New Roman" w:cs="Times New Roman" w:hAnsi="Times New Roman" w:eastAsia="Times New Roman"/>
        <w:sz w:val="20"/>
        <w:szCs w:val="20"/>
      </w:rPr>
      <w:t xml:space="preserve"> PAGE </w:t>
    </w:r>
    <w:r>
      <w:rPr>
        <w:rFonts w:ascii="Times New Roman" w:cs="Times New Roman" w:hAnsi="Times New Roman" w:eastAsia="Times New Roman"/>
        <w:sz w:val="20"/>
        <w:szCs w:val="20"/>
      </w:rPr>
      <w:fldChar w:fldCharType="separate" w:fldLock="0"/>
    </w:r>
    <w:r>
      <w:rPr>
        <w:rFonts w:ascii="Times New Roman" w:cs="Times New Roman" w:hAnsi="Times New Roman" w:eastAsia="Times New Roman"/>
        <w:sz w:val="20"/>
        <w:szCs w:val="20"/>
      </w:rPr>
      <w:t>8</w:t>
    </w:r>
    <w:r>
      <w:rPr>
        <w:rFonts w:ascii="Times New Roman" w:cs="Times New Roman" w:hAnsi="Times New Roman" w:eastAsia="Times New Roman"/>
        <w:sz w:val="20"/>
        <w:szCs w:val="20"/>
      </w:rPr>
      <w:fldChar w:fldCharType="end" w:fldLock="0"/>
    </w:r>
    <w:r>
      <w:rPr>
        <w:rFonts w:ascii="Times New Roman"/>
        <w:sz w:val="20"/>
        <w:szCs w:val="20"/>
        <w:rtl w:val="0"/>
        <w:lang w:val="en-US"/>
      </w:rPr>
      <w:t xml:space="preserve"> of </w:t>
    </w:r>
    <w:r>
      <w:rPr>
        <w:rFonts w:ascii="Times New Roman" w:cs="Times New Roman" w:hAnsi="Times New Roman" w:eastAsia="Times New Roman"/>
        <w:sz w:val="20"/>
        <w:szCs w:val="20"/>
      </w:rPr>
      <w:fldChar w:fldCharType="begin" w:fldLock="0"/>
    </w:r>
    <w:r>
      <w:rPr>
        <w:rFonts w:ascii="Times New Roman" w:cs="Times New Roman" w:hAnsi="Times New Roman" w:eastAsia="Times New Roman"/>
        <w:sz w:val="20"/>
        <w:szCs w:val="20"/>
      </w:rPr>
      <w:t xml:space="preserve"> NUMPAGES </w:t>
    </w:r>
    <w:r>
      <w:rPr>
        <w:rFonts w:ascii="Times New Roman" w:cs="Times New Roman" w:hAnsi="Times New Roman" w:eastAsia="Times New Roman"/>
        <w:sz w:val="20"/>
        <w:szCs w:val="20"/>
      </w:rPr>
      <w:fldChar w:fldCharType="separate" w:fldLock="0"/>
    </w:r>
    <w:r>
      <w:rPr>
        <w:rFonts w:ascii="Times New Roman" w:cs="Times New Roman" w:hAnsi="Times New Roman" w:eastAsia="Times New Roman"/>
        <w:sz w:val="20"/>
        <w:szCs w:val="20"/>
      </w:rPr>
      <w:t>8</w:t>
    </w:r>
    <w:r>
      <w:rPr>
        <w:rFonts w:ascii="Times New Roman" w:cs="Times New Roman" w:hAnsi="Times New Roman" w:eastAsia="Times New Roman"/>
        <w:sz w:val="20"/>
        <w:szCs w:val="20"/>
      </w:rPr>
      <w:fldChar w:fldCharType="end" w:fldLock="0"/>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